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B0D" w:rsidRPr="00EB6B0D" w:rsidRDefault="00B92A4E" w:rsidP="00EB6B0D">
      <w:pPr>
        <w:rPr>
          <w:rFonts w:eastAsia="Times New Roman" w:cs="Times New Roman"/>
          <w:color w:val="000000"/>
        </w:rPr>
      </w:pPr>
      <w:r>
        <w:rPr>
          <w:b/>
          <w:bCs/>
        </w:rPr>
        <w:t>Youth Vision For Long Island’s Future</w:t>
      </w:r>
      <w:r>
        <w:rPr>
          <w:b/>
          <w:bCs/>
        </w:rPr>
        <w:br/>
      </w:r>
      <w:r>
        <w:rPr>
          <w:b/>
          <w:bCs/>
        </w:rPr>
        <w:br/>
      </w:r>
      <w:r w:rsidRPr="00B92A4E">
        <w:rPr>
          <w:b/>
          <w:bCs/>
        </w:rPr>
        <w:t>Youth Vision for Long Island’s Future </w:t>
      </w:r>
      <w:r w:rsidRPr="00B92A4E">
        <w:t>panel featured </w:t>
      </w:r>
      <w:r w:rsidRPr="00B92A4E">
        <w:rPr>
          <w:b/>
          <w:bCs/>
        </w:rPr>
        <w:t>Tara Bono </w:t>
      </w:r>
      <w:r w:rsidRPr="00B92A4E">
        <w:t>of </w:t>
      </w:r>
      <w:proofErr w:type="spellStart"/>
      <w:r w:rsidRPr="00B92A4E">
        <w:rPr>
          <w:b/>
          <w:bCs/>
        </w:rPr>
        <w:t>LIincs</w:t>
      </w:r>
      <w:proofErr w:type="spellEnd"/>
      <w:r w:rsidRPr="00B92A4E">
        <w:rPr>
          <w:b/>
          <w:bCs/>
        </w:rPr>
        <w:t xml:space="preserve"> Young Professionals</w:t>
      </w:r>
      <w:r w:rsidRPr="009B0A37">
        <w:rPr>
          <w:bCs/>
        </w:rPr>
        <w:t>,</w:t>
      </w:r>
      <w:r w:rsidRPr="00B92A4E">
        <w:rPr>
          <w:b/>
          <w:bCs/>
        </w:rPr>
        <w:t xml:space="preserve"> Jeff </w:t>
      </w:r>
      <w:proofErr w:type="spellStart"/>
      <w:r w:rsidRPr="00B92A4E">
        <w:rPr>
          <w:b/>
          <w:bCs/>
        </w:rPr>
        <w:t>Guillott</w:t>
      </w:r>
      <w:proofErr w:type="spellEnd"/>
      <w:r w:rsidRPr="00B92A4E">
        <w:rPr>
          <w:b/>
          <w:bCs/>
        </w:rPr>
        <w:t> </w:t>
      </w:r>
      <w:r w:rsidRPr="00B92A4E">
        <w:t>of the </w:t>
      </w:r>
      <w:r w:rsidRPr="00B92A4E">
        <w:rPr>
          <w:b/>
          <w:bCs/>
        </w:rPr>
        <w:t>Suburban Millennial Institute</w:t>
      </w:r>
      <w:r w:rsidRPr="00B92A4E">
        <w:t>,</w:t>
      </w:r>
      <w:r w:rsidRPr="00B92A4E">
        <w:rPr>
          <w:b/>
          <w:bCs/>
        </w:rPr>
        <w:t xml:space="preserve"> Joshua </w:t>
      </w:r>
      <w:proofErr w:type="spellStart"/>
      <w:r w:rsidRPr="00B92A4E">
        <w:rPr>
          <w:b/>
          <w:bCs/>
        </w:rPr>
        <w:t>Lafazan</w:t>
      </w:r>
      <w:proofErr w:type="spellEnd"/>
      <w:r w:rsidRPr="00B92A4E">
        <w:rPr>
          <w:b/>
          <w:bCs/>
        </w:rPr>
        <w:t> </w:t>
      </w:r>
      <w:r w:rsidRPr="00B92A4E">
        <w:t>of the </w:t>
      </w:r>
      <w:r w:rsidRPr="00B92A4E">
        <w:rPr>
          <w:b/>
          <w:bCs/>
        </w:rPr>
        <w:t>Syosset School Board</w:t>
      </w:r>
      <w:r w:rsidRPr="00B92A4E">
        <w:t>, </w:t>
      </w:r>
      <w:r w:rsidRPr="00B92A4E">
        <w:rPr>
          <w:b/>
          <w:bCs/>
        </w:rPr>
        <w:t xml:space="preserve">Danielle </w:t>
      </w:r>
      <w:proofErr w:type="spellStart"/>
      <w:r w:rsidRPr="00B92A4E">
        <w:rPr>
          <w:b/>
          <w:bCs/>
        </w:rPr>
        <w:t>Cirimello</w:t>
      </w:r>
      <w:proofErr w:type="spellEnd"/>
      <w:r w:rsidRPr="00B92A4E">
        <w:t> of </w:t>
      </w:r>
      <w:r w:rsidRPr="00B92A4E">
        <w:rPr>
          <w:b/>
          <w:bCs/>
        </w:rPr>
        <w:t>Dowling College</w:t>
      </w:r>
      <w:r w:rsidRPr="00B92A4E">
        <w:t>, </w:t>
      </w:r>
      <w:r w:rsidRPr="00B92A4E">
        <w:rPr>
          <w:b/>
          <w:bCs/>
        </w:rPr>
        <w:t>Kendra Armstead </w:t>
      </w:r>
      <w:r w:rsidRPr="00B92A4E">
        <w:t>of </w:t>
      </w:r>
      <w:r w:rsidRPr="00B92A4E">
        <w:rPr>
          <w:b/>
          <w:bCs/>
        </w:rPr>
        <w:t>Stony Brook University</w:t>
      </w:r>
      <w:r w:rsidRPr="00B92A4E">
        <w:t xml:space="preserve"> and</w:t>
      </w:r>
      <w:r w:rsidRPr="00B92A4E">
        <w:rPr>
          <w:b/>
          <w:bCs/>
        </w:rPr>
        <w:t xml:space="preserve"> Dr. </w:t>
      </w:r>
      <w:proofErr w:type="spellStart"/>
      <w:r w:rsidRPr="00B92A4E">
        <w:rPr>
          <w:b/>
          <w:bCs/>
        </w:rPr>
        <w:t>Nathalia</w:t>
      </w:r>
      <w:proofErr w:type="spellEnd"/>
      <w:r w:rsidRPr="00B92A4E">
        <w:rPr>
          <w:b/>
          <w:bCs/>
        </w:rPr>
        <w:t xml:space="preserve"> Rogers</w:t>
      </w:r>
      <w:r w:rsidRPr="00B92A4E">
        <w:t> of </w:t>
      </w:r>
      <w:r w:rsidRPr="00B92A4E">
        <w:rPr>
          <w:b/>
          <w:bCs/>
        </w:rPr>
        <w:t>Dowling College </w:t>
      </w:r>
      <w:r w:rsidRPr="00B92A4E">
        <w:t>as the moderator.</w:t>
      </w:r>
      <w:r>
        <w:br/>
      </w:r>
      <w:r>
        <w:br/>
      </w:r>
      <w:r w:rsidRPr="00B92A4E">
        <w:t>The panel focused on Long Island’s population of students, youth and young professionals</w:t>
      </w:r>
      <w:r w:rsidR="009B0A37">
        <w:t>,</w:t>
      </w:r>
      <w:r w:rsidRPr="00B92A4E">
        <w:t xml:space="preserve"> and what the region can do to invest in its youth. </w:t>
      </w:r>
      <w:r w:rsidR="009B0A37">
        <w:t xml:space="preserve">They discussed </w:t>
      </w:r>
      <w:r w:rsidRPr="00B92A4E">
        <w:t xml:space="preserve">the lack of affordable housing, entertainment, employment opportunities and the cost of living. They </w:t>
      </w:r>
      <w:r w:rsidR="009B0A37">
        <w:t xml:space="preserve">also </w:t>
      </w:r>
      <w:r w:rsidRPr="00B92A4E">
        <w:t xml:space="preserve">discussed some of the main factors </w:t>
      </w:r>
      <w:r w:rsidR="009B0A37">
        <w:t xml:space="preserve">that </w:t>
      </w:r>
      <w:r w:rsidRPr="00B92A4E">
        <w:t>are driving youth o</w:t>
      </w:r>
      <w:r w:rsidR="009B0A37">
        <w:t>f</w:t>
      </w:r>
      <w:r w:rsidRPr="00B92A4E">
        <w:t xml:space="preserve">f Long Island and what can be done not only </w:t>
      </w:r>
      <w:r w:rsidR="009B0A37">
        <w:t xml:space="preserve">to </w:t>
      </w:r>
      <w:r w:rsidRPr="00B92A4E">
        <w:t>bring them here, but</w:t>
      </w:r>
      <w:r w:rsidR="009B0A37">
        <w:t xml:space="preserve"> to</w:t>
      </w:r>
      <w:r w:rsidRPr="00B92A4E">
        <w:t xml:space="preserve"> get them to stay.</w:t>
      </w:r>
      <w:r>
        <w:br/>
      </w:r>
      <w:r>
        <w:br/>
      </w:r>
      <w:r w:rsidR="00EB6B0D">
        <w:t xml:space="preserve">Rogers opened the discussion saying the amount of student debt surpassed the amount of credit card debt last year for the first time in years. </w:t>
      </w:r>
      <w:r w:rsidRPr="00B92A4E">
        <w:t>Unemployment, debt and a severe lack of opportunities are just a few of the biggest concerns among Long Island’s youth. Older people are staying in their jobs longer, largely because</w:t>
      </w:r>
      <w:r w:rsidR="009B0A37">
        <w:t xml:space="preserve"> they’re having trouble meeting costs of living</w:t>
      </w:r>
      <w:r w:rsidRPr="00B92A4E">
        <w:t xml:space="preserve"> after retirement. These jobs become unavailable and scarce to recent grads and young professionals; even paid internships are difficult to find. In a changing economy and </w:t>
      </w:r>
      <w:r w:rsidRPr="00EB6B0D">
        <w:t>a shift in job trends, young professionals are having a tough time trying to stay on Long Island.</w:t>
      </w:r>
      <w:r w:rsidRPr="00EB6B0D">
        <w:br/>
      </w:r>
      <w:r w:rsidRPr="00EB6B0D">
        <w:br/>
      </w:r>
      <w:r w:rsidR="00EB6B0D" w:rsidRPr="00EB6B0D">
        <w:rPr>
          <w:rFonts w:eastAsia="Times New Roman" w:cs="Arial"/>
          <w:color w:val="222222"/>
          <w:shd w:val="clear" w:color="auto" w:fill="FFFFFF"/>
        </w:rPr>
        <w:t>With a challenging job market, young professionals are finding it difficult to afford to live on Long Island. </w:t>
      </w:r>
      <w:r w:rsidR="00EB6B0D" w:rsidRPr="00EB6B0D">
        <w:rPr>
          <w:rFonts w:eastAsia="Times New Roman" w:cs="Arial"/>
          <w:color w:val="000000"/>
        </w:rPr>
        <w:t>People are getting married and starting families later in life and are not ready, especially financial</w:t>
      </w:r>
      <w:r w:rsidR="00EB6B0D">
        <w:rPr>
          <w:rFonts w:eastAsia="Times New Roman" w:cs="Arial"/>
          <w:color w:val="000000"/>
        </w:rPr>
        <w:t>ly, to buy single family homes. If they can’t afford to live here, Bono said, they will leave and not come back.</w:t>
      </w:r>
      <w:r w:rsidR="00EB6B0D" w:rsidRPr="00EB6B0D">
        <w:rPr>
          <w:rFonts w:eastAsia="Times New Roman" w:cs="Arial"/>
          <w:color w:val="000000"/>
        </w:rPr>
        <w:t> </w:t>
      </w:r>
      <w:r w:rsidR="00EB6B0D" w:rsidRPr="00EB6B0D">
        <w:rPr>
          <w:rFonts w:eastAsia="Times New Roman" w:cs="Arial"/>
          <w:color w:val="222222"/>
          <w:shd w:val="clear" w:color="auto" w:fill="FFFFFF"/>
        </w:rPr>
        <w:t>Even if they did want to buy homes, the property taxes on Long Island are some of the highest in the country. </w:t>
      </w:r>
      <w:r w:rsidR="00EB6B0D" w:rsidRPr="00EB6B0D">
        <w:rPr>
          <w:rFonts w:eastAsia="Times New Roman" w:cs="Arial"/>
          <w:bCs/>
          <w:color w:val="222222"/>
          <w:shd w:val="clear" w:color="auto" w:fill="FFFFFF"/>
        </w:rPr>
        <w:t>Armstead</w:t>
      </w:r>
      <w:r w:rsidR="00EB6B0D" w:rsidRPr="00EB6B0D">
        <w:rPr>
          <w:rFonts w:eastAsia="Times New Roman" w:cs="Arial"/>
          <w:color w:val="222222"/>
          <w:shd w:val="clear" w:color="auto" w:fill="FFFFFF"/>
        </w:rPr>
        <w:t xml:space="preserve"> noted </w:t>
      </w:r>
      <w:r w:rsidR="005D3214" w:rsidRPr="00EB6B0D">
        <w:rPr>
          <w:rFonts w:eastAsia="Times New Roman" w:cs="Arial"/>
          <w:color w:val="222222"/>
          <w:shd w:val="clear" w:color="auto" w:fill="FFFFFF"/>
        </w:rPr>
        <w:t>it</w:t>
      </w:r>
      <w:r w:rsidR="005D3214">
        <w:rPr>
          <w:rFonts w:eastAsia="Times New Roman" w:cs="Arial"/>
          <w:color w:val="222222"/>
          <w:shd w:val="clear" w:color="auto" w:fill="FFFFFF"/>
        </w:rPr>
        <w:t>’</w:t>
      </w:r>
      <w:r w:rsidR="00EB6B0D" w:rsidRPr="00EB6B0D">
        <w:rPr>
          <w:rFonts w:eastAsia="Times New Roman" w:cs="Arial"/>
          <w:color w:val="222222"/>
          <w:shd w:val="clear" w:color="auto" w:fill="FFFFFF"/>
        </w:rPr>
        <w:t>s also expensive to own a vehicle, something that is necessary to get around on the Island. </w:t>
      </w:r>
      <w:r w:rsidR="00EB6B0D" w:rsidRPr="00EB6B0D">
        <w:rPr>
          <w:rFonts w:eastAsia="Times New Roman" w:cs="Arial"/>
          <w:color w:val="000000"/>
          <w:shd w:val="clear" w:color="auto" w:fill="FFFFFF"/>
        </w:rPr>
        <w:t>The panel discussed the importance of affordable and accessible transportation and investment in infrastructure that allows easy access to places where young people want to be, whether it be a school cam</w:t>
      </w:r>
      <w:r w:rsidR="00EB6B0D">
        <w:rPr>
          <w:rFonts w:eastAsia="Times New Roman" w:cs="Arial"/>
          <w:color w:val="000000"/>
          <w:shd w:val="clear" w:color="auto" w:fill="FFFFFF"/>
        </w:rPr>
        <w:t>pus or a fun, vibrant downtown.</w:t>
      </w:r>
      <w:r w:rsidR="00EB6B0D">
        <w:rPr>
          <w:rFonts w:eastAsia="Times New Roman" w:cs="Arial"/>
          <w:color w:val="000000"/>
          <w:shd w:val="clear" w:color="auto" w:fill="FFFFFF"/>
        </w:rPr>
        <w:br/>
      </w:r>
      <w:r w:rsidR="00EB6B0D">
        <w:rPr>
          <w:rFonts w:eastAsia="Times New Roman" w:cs="Arial"/>
          <w:color w:val="000000"/>
          <w:shd w:val="clear" w:color="auto" w:fill="FFFFFF"/>
        </w:rPr>
        <w:br/>
      </w:r>
      <w:r w:rsidR="00EB6B0D" w:rsidRPr="00EB6B0D">
        <w:rPr>
          <w:rFonts w:eastAsia="Times New Roman" w:cs="Arial"/>
          <w:color w:val="000000"/>
          <w:shd w:val="clear" w:color="auto" w:fill="FFFFFF"/>
        </w:rPr>
        <w:t>“You’ll move to New York City or Brooklyn or Astoria or North Carolina or Ohio, anywhere else because it’s affordable and because, let’s face it, it’s more exciting,”</w:t>
      </w:r>
      <w:r w:rsidR="00EB6B0D" w:rsidRPr="00EB6B0D">
        <w:rPr>
          <w:rFonts w:eastAsia="Times New Roman" w:cs="Arial"/>
          <w:b/>
          <w:bCs/>
          <w:color w:val="000000"/>
          <w:shd w:val="clear" w:color="auto" w:fill="FFFFFF"/>
        </w:rPr>
        <w:t xml:space="preserve"> </w:t>
      </w:r>
      <w:proofErr w:type="spellStart"/>
      <w:r w:rsidR="00EB6B0D" w:rsidRPr="00EB6B0D">
        <w:rPr>
          <w:rFonts w:eastAsia="Times New Roman" w:cs="Arial"/>
          <w:bCs/>
          <w:color w:val="000000"/>
          <w:shd w:val="clear" w:color="auto" w:fill="FFFFFF"/>
        </w:rPr>
        <w:t>Guillot</w:t>
      </w:r>
      <w:proofErr w:type="spellEnd"/>
      <w:r w:rsidR="00EB6B0D">
        <w:rPr>
          <w:rFonts w:eastAsia="Times New Roman" w:cs="Arial"/>
          <w:color w:val="000000"/>
          <w:shd w:val="clear" w:color="auto" w:fill="FFFFFF"/>
        </w:rPr>
        <w:t xml:space="preserve"> said</w:t>
      </w:r>
      <w:r w:rsidR="00EB6B0D" w:rsidRPr="00EB6B0D">
        <w:rPr>
          <w:rFonts w:eastAsia="Times New Roman" w:cs="Arial"/>
          <w:color w:val="000000"/>
          <w:shd w:val="clear" w:color="auto" w:fill="FFFFFF"/>
        </w:rPr>
        <w:t>.</w:t>
      </w:r>
      <w:r w:rsidR="00EB6B0D">
        <w:rPr>
          <w:rFonts w:eastAsia="Times New Roman" w:cs="Arial"/>
          <w:color w:val="000000"/>
          <w:shd w:val="clear" w:color="auto" w:fill="FFFFFF"/>
        </w:rPr>
        <w:br/>
      </w:r>
      <w:r w:rsidR="00EB6B0D">
        <w:rPr>
          <w:rFonts w:eastAsia="Times New Roman" w:cs="Arial"/>
          <w:color w:val="000000"/>
          <w:shd w:val="clear" w:color="auto" w:fill="FFFFFF"/>
        </w:rPr>
        <w:br/>
      </w:r>
      <w:r w:rsidR="00EB6B0D" w:rsidRPr="00EB6B0D">
        <w:rPr>
          <w:rFonts w:eastAsia="Times New Roman" w:cs="Arial"/>
          <w:color w:val="000000"/>
          <w:shd w:val="clear" w:color="auto" w:fill="FFFFFF"/>
        </w:rPr>
        <w:t>The panel stressed the importance of participation on behalf of young people in both the communities and local government. Young people need to get involved, run for local office, participate in local public forums and voice their opinions. Otherwise, issues that are important to them will continue to be tabled. </w:t>
      </w:r>
      <w:r w:rsidR="00EB6B0D" w:rsidRPr="00EB6B0D">
        <w:rPr>
          <w:rFonts w:eastAsia="Times New Roman" w:cs="Arial"/>
          <w:color w:val="222222"/>
          <w:shd w:val="clear" w:color="auto" w:fill="FFFFFF"/>
        </w:rPr>
        <w:t xml:space="preserve">There are many political groups, local civic organizations, and students groups which already exist but there is a lack of organization, </w:t>
      </w:r>
      <w:proofErr w:type="spellStart"/>
      <w:r w:rsidR="00EB6B0D" w:rsidRPr="00EB6B0D">
        <w:rPr>
          <w:rFonts w:eastAsia="Times New Roman" w:cs="Arial"/>
          <w:bCs/>
          <w:color w:val="222222"/>
          <w:shd w:val="clear" w:color="auto" w:fill="FFFFFF"/>
        </w:rPr>
        <w:t>Lafazan</w:t>
      </w:r>
      <w:proofErr w:type="spellEnd"/>
      <w:r w:rsidR="00EB6B0D" w:rsidRPr="00EB6B0D">
        <w:rPr>
          <w:rFonts w:eastAsia="Times New Roman" w:cs="Arial"/>
          <w:bCs/>
          <w:color w:val="222222"/>
          <w:shd w:val="clear" w:color="auto" w:fill="FFFFFF"/>
        </w:rPr>
        <w:t xml:space="preserve"> said</w:t>
      </w:r>
      <w:r w:rsidR="00EB6B0D" w:rsidRPr="00EB6B0D">
        <w:rPr>
          <w:rFonts w:eastAsia="Times New Roman" w:cs="Arial"/>
          <w:color w:val="222222"/>
          <w:shd w:val="clear" w:color="auto" w:fill="FFFFFF"/>
        </w:rPr>
        <w:t>. It is important that young people get a say in their communities in order to secure their future and the future of Long Island.</w:t>
      </w:r>
    </w:p>
    <w:p w:rsidR="00EB6B0D" w:rsidRDefault="00EB6B0D">
      <w:r>
        <w:br w:type="page"/>
      </w:r>
    </w:p>
    <w:p w:rsidR="00820D2C" w:rsidRPr="00B92A4E" w:rsidRDefault="00B92A4E" w:rsidP="00EB6B0D">
      <w:r>
        <w:rPr>
          <w:b/>
        </w:rPr>
        <w:lastRenderedPageBreak/>
        <w:t xml:space="preserve">Smart Growth and </w:t>
      </w:r>
      <w:r w:rsidRPr="00B92A4E">
        <w:rPr>
          <w:b/>
        </w:rPr>
        <w:t>New Urbanism 101</w:t>
      </w:r>
      <w:r>
        <w:br/>
      </w:r>
      <w:r>
        <w:br/>
      </w:r>
      <w:r w:rsidRPr="00B92A4E">
        <w:t>The </w:t>
      </w:r>
      <w:r>
        <w:rPr>
          <w:b/>
          <w:bCs/>
        </w:rPr>
        <w:t xml:space="preserve">Smart Growth and </w:t>
      </w:r>
      <w:r w:rsidRPr="00B92A4E">
        <w:rPr>
          <w:b/>
          <w:bCs/>
        </w:rPr>
        <w:t>New Urbanism 101</w:t>
      </w:r>
      <w:r w:rsidRPr="00B92A4E">
        <w:t> panel, moderated by </w:t>
      </w:r>
      <w:r w:rsidRPr="00B92A4E">
        <w:rPr>
          <w:b/>
          <w:bCs/>
        </w:rPr>
        <w:t>Alex Latham</w:t>
      </w:r>
      <w:r w:rsidRPr="00B92A4E">
        <w:t> of </w:t>
      </w:r>
      <w:r w:rsidRPr="00B92A4E">
        <w:rPr>
          <w:b/>
          <w:bCs/>
        </w:rPr>
        <w:t>ADL III Architecture</w:t>
      </w:r>
      <w:r w:rsidRPr="00B92A4E">
        <w:t>, discussed what Smart Growth and New Urbanism is and what it is not. Panelists included </w:t>
      </w:r>
      <w:r w:rsidRPr="00B92A4E">
        <w:rPr>
          <w:b/>
          <w:bCs/>
        </w:rPr>
        <w:t xml:space="preserve">Bill </w:t>
      </w:r>
      <w:proofErr w:type="spellStart"/>
      <w:r w:rsidRPr="00B92A4E">
        <w:rPr>
          <w:b/>
          <w:bCs/>
        </w:rPr>
        <w:t>Tuyn</w:t>
      </w:r>
      <w:proofErr w:type="spellEnd"/>
      <w:r w:rsidRPr="00B92A4E">
        <w:rPr>
          <w:b/>
          <w:bCs/>
        </w:rPr>
        <w:t> </w:t>
      </w:r>
      <w:r w:rsidRPr="00B92A4E">
        <w:t>of </w:t>
      </w:r>
      <w:proofErr w:type="spellStart"/>
      <w:r w:rsidRPr="00B92A4E">
        <w:rPr>
          <w:b/>
          <w:bCs/>
        </w:rPr>
        <w:t>Greenman</w:t>
      </w:r>
      <w:proofErr w:type="spellEnd"/>
      <w:r w:rsidRPr="00B92A4E">
        <w:rPr>
          <w:b/>
          <w:bCs/>
        </w:rPr>
        <w:t>-Pedersen Inc.</w:t>
      </w:r>
      <w:r w:rsidRPr="00B92A4E">
        <w:t>, </w:t>
      </w:r>
      <w:r w:rsidRPr="00B92A4E">
        <w:rPr>
          <w:b/>
          <w:bCs/>
        </w:rPr>
        <w:t xml:space="preserve">Paddy </w:t>
      </w:r>
      <w:proofErr w:type="spellStart"/>
      <w:r w:rsidRPr="00B92A4E">
        <w:rPr>
          <w:b/>
          <w:bCs/>
        </w:rPr>
        <w:t>Steinschneider</w:t>
      </w:r>
      <w:proofErr w:type="spellEnd"/>
      <w:r w:rsidRPr="00B92A4E">
        <w:rPr>
          <w:b/>
          <w:bCs/>
        </w:rPr>
        <w:t> </w:t>
      </w:r>
      <w:r w:rsidRPr="00B92A4E">
        <w:t>of </w:t>
      </w:r>
      <w:r w:rsidRPr="00B92A4E">
        <w:rPr>
          <w:b/>
          <w:bCs/>
        </w:rPr>
        <w:t>Gotham Design</w:t>
      </w:r>
      <w:r w:rsidRPr="00B92A4E">
        <w:t xml:space="preserve"> and </w:t>
      </w:r>
      <w:r w:rsidRPr="00B92A4E">
        <w:rPr>
          <w:b/>
          <w:bCs/>
        </w:rPr>
        <w:t xml:space="preserve">Marc </w:t>
      </w:r>
      <w:proofErr w:type="spellStart"/>
      <w:r w:rsidRPr="00B92A4E">
        <w:rPr>
          <w:b/>
          <w:bCs/>
        </w:rPr>
        <w:t>Wouters</w:t>
      </w:r>
      <w:proofErr w:type="spellEnd"/>
      <w:r w:rsidRPr="00B92A4E">
        <w:rPr>
          <w:b/>
          <w:bCs/>
        </w:rPr>
        <w:t> </w:t>
      </w:r>
      <w:r w:rsidRPr="00B92A4E">
        <w:t>of </w:t>
      </w:r>
      <w:r w:rsidRPr="00B92A4E">
        <w:rPr>
          <w:b/>
          <w:bCs/>
        </w:rPr>
        <w:t>CNU New York</w:t>
      </w:r>
      <w:r w:rsidRPr="00B92A4E">
        <w:t>.</w:t>
      </w:r>
      <w:r>
        <w:br/>
      </w:r>
      <w:r>
        <w:br/>
      </w:r>
      <w:r w:rsidRPr="00B92A4E">
        <w:t>On Long Island, everything</w:t>
      </w:r>
      <w:r w:rsidR="009B0A37">
        <w:t xml:space="preserve"> is based on driving with a car. Heavy traffic and</w:t>
      </w:r>
      <w:r w:rsidRPr="00B92A4E">
        <w:t xml:space="preserve"> large arterial roads leav</w:t>
      </w:r>
      <w:r w:rsidR="009B0A37">
        <w:t>e</w:t>
      </w:r>
      <w:r w:rsidRPr="00B92A4E">
        <w:t xml:space="preserve"> little room for other users of the roads. This panel discussed the importance of smart </w:t>
      </w:r>
      <w:proofErr w:type="spellStart"/>
      <w:r w:rsidRPr="00B92A4E">
        <w:t>placemaking</w:t>
      </w:r>
      <w:proofErr w:type="spellEnd"/>
      <w:r w:rsidRPr="00B92A4E">
        <w:t xml:space="preserve">, creating complete communities which benefit everyone and some of the main reasons for push back against Smart Growth projects, including fear of density, interfering with open space, retaining rural/suburban feeling and culture and </w:t>
      </w:r>
      <w:r w:rsidR="009B0A37">
        <w:t>complaints of</w:t>
      </w:r>
      <w:r w:rsidRPr="00B92A4E">
        <w:t xml:space="preserve"> “we don’t want to live in Queens.”</w:t>
      </w:r>
      <w:r>
        <w:br/>
      </w:r>
      <w:r>
        <w:br/>
      </w:r>
      <w:proofErr w:type="spellStart"/>
      <w:r w:rsidR="00D07DC8">
        <w:t>Wouters</w:t>
      </w:r>
      <w:proofErr w:type="spellEnd"/>
      <w:r w:rsidR="009B0A37">
        <w:t xml:space="preserve"> said fewer people </w:t>
      </w:r>
      <w:r w:rsidRPr="00B92A4E">
        <w:t>are applying for driver’s licenses and buying car</w:t>
      </w:r>
      <w:r w:rsidR="00D07DC8">
        <w:t>,</w:t>
      </w:r>
      <w:r w:rsidRPr="00B92A4E">
        <w:t xml:space="preserve"> and </w:t>
      </w:r>
      <w:r w:rsidR="00D07DC8">
        <w:t>t</w:t>
      </w:r>
      <w:r w:rsidRPr="00B92A4E">
        <w:t xml:space="preserve">he cost of building towards a car and suburban oriented communities is expensive and wasteful. When looking at the demographics, seniors and </w:t>
      </w:r>
      <w:proofErr w:type="spellStart"/>
      <w:r w:rsidRPr="00B92A4E">
        <w:t>millennials</w:t>
      </w:r>
      <w:proofErr w:type="spellEnd"/>
      <w:r w:rsidRPr="00B92A4E">
        <w:t xml:space="preserve"> </w:t>
      </w:r>
      <w:r w:rsidR="00D07DC8">
        <w:t xml:space="preserve">make up </w:t>
      </w:r>
      <w:r w:rsidRPr="00B92A4E">
        <w:t xml:space="preserve">a large portion of the population. These generations want </w:t>
      </w:r>
      <w:r w:rsidR="00D07DC8">
        <w:t>to live in highly-</w:t>
      </w:r>
      <w:r w:rsidRPr="00B92A4E">
        <w:t xml:space="preserve">socially connected places, in communities where they feel they cannot only benefit but also contribute. It’s not just about affordable housing, but providing various choices of quality housing that people can afford. </w:t>
      </w:r>
      <w:r w:rsidR="00384684">
        <w:t>Latham cited d</w:t>
      </w:r>
      <w:r w:rsidRPr="00B92A4E">
        <w:t xml:space="preserve">owntown Georgetown, where rental is available over retail along their main street, was cited as an example where </w:t>
      </w:r>
      <w:r w:rsidR="00D07DC8">
        <w:t xml:space="preserve">everything </w:t>
      </w:r>
      <w:r w:rsidRPr="00B92A4E">
        <w:t xml:space="preserve">from groceries to entertainment </w:t>
      </w:r>
      <w:r w:rsidR="00D07DC8">
        <w:t xml:space="preserve">is </w:t>
      </w:r>
      <w:r w:rsidRPr="00B92A4E">
        <w:t xml:space="preserve">available within walking distance </w:t>
      </w:r>
      <w:r w:rsidR="00D07DC8">
        <w:t xml:space="preserve">and </w:t>
      </w:r>
      <w:r w:rsidRPr="00B92A4E">
        <w:t xml:space="preserve">the community has </w:t>
      </w:r>
      <w:r w:rsidR="00D07DC8">
        <w:t xml:space="preserve">available </w:t>
      </w:r>
      <w:r w:rsidRPr="00B92A4E">
        <w:t>housing.</w:t>
      </w:r>
      <w:r>
        <w:br/>
      </w:r>
      <w:r>
        <w:br/>
      </w:r>
      <w:r w:rsidRPr="00B92A4E">
        <w:t xml:space="preserve">Responding to these demographics does not </w:t>
      </w:r>
      <w:r w:rsidR="00D07DC8">
        <w:t xml:space="preserve">have to </w:t>
      </w:r>
      <w:r w:rsidRPr="00B92A4E">
        <w:t>mean risk</w:t>
      </w:r>
      <w:r w:rsidR="00D07DC8">
        <w:t>ing</w:t>
      </w:r>
      <w:r w:rsidRPr="00B92A4E">
        <w:t xml:space="preserve"> quality or way of life. The panel </w:t>
      </w:r>
      <w:r w:rsidR="00D07DC8">
        <w:t>agreed</w:t>
      </w:r>
      <w:r w:rsidRPr="00B92A4E">
        <w:t xml:space="preserve"> the key to building smart is to retrofit and redevelop spaces that are underutilized to accommodate</w:t>
      </w:r>
      <w:r w:rsidR="00D07DC8">
        <w:t xml:space="preserve"> the needs of local communities, and</w:t>
      </w:r>
      <w:r w:rsidRPr="00B92A4E">
        <w:t xml:space="preserve"> to create compact, complete and complex places </w:t>
      </w:r>
      <w:r w:rsidR="00D07DC8">
        <w:t>that</w:t>
      </w:r>
      <w:r w:rsidRPr="00B92A4E">
        <w:t xml:space="preserve"> also reflect the local culture. They used examples from cities across the world, from Prague to the Tuxedo Reserve</w:t>
      </w:r>
      <w:r w:rsidR="00D07DC8">
        <w:t xml:space="preserve"> – </w:t>
      </w:r>
      <w:r w:rsidRPr="00B92A4E">
        <w:t xml:space="preserve">located </w:t>
      </w:r>
      <w:r w:rsidR="00D07DC8">
        <w:t>u</w:t>
      </w:r>
      <w:r w:rsidRPr="00B92A4E">
        <w:t>pstate in the foothills of the Catskill Mountains. The</w:t>
      </w:r>
      <w:r w:rsidR="00D07DC8">
        <w:t>y</w:t>
      </w:r>
      <w:r w:rsidRPr="00B92A4E">
        <w:t xml:space="preserve"> agreed what is great about building “smart” is that it takes into account the people, the space and the natural ecosystems that surround it.</w:t>
      </w:r>
      <w:r>
        <w:br/>
      </w:r>
      <w:r>
        <w:br/>
      </w:r>
      <w:proofErr w:type="spellStart"/>
      <w:r w:rsidR="00384684">
        <w:t>Tuyn</w:t>
      </w:r>
      <w:proofErr w:type="spellEnd"/>
      <w:r w:rsidR="00384684">
        <w:t xml:space="preserve"> </w:t>
      </w:r>
      <w:r w:rsidRPr="00B92A4E">
        <w:t xml:space="preserve">proposed the question, if, at the end of the day, when everything is built, would you put your community on a post card? Would you look at the work and feel confident that your community is a great place to live? </w:t>
      </w:r>
      <w:r w:rsidR="00D07DC8">
        <w:t xml:space="preserve">They were </w:t>
      </w:r>
      <w:r w:rsidRPr="00B92A4E">
        <w:t>optimistic about the future of Smart Growth on Long Island</w:t>
      </w:r>
      <w:r w:rsidR="005D3214">
        <w:t>.</w:t>
      </w:r>
      <w:r w:rsidR="005D3214">
        <w:br/>
      </w:r>
      <w:r w:rsidR="005D3214">
        <w:br/>
      </w:r>
      <w:r w:rsidR="005D3214" w:rsidRPr="005D3214">
        <w:t xml:space="preserve">“We have a lot of good stuff going on, especially when you have multiple people working together to make it happen,” </w:t>
      </w:r>
      <w:proofErr w:type="spellStart"/>
      <w:r w:rsidR="005D3214" w:rsidRPr="005D3214">
        <w:t>Steinschneider</w:t>
      </w:r>
      <w:proofErr w:type="spellEnd"/>
      <w:r w:rsidR="005D3214">
        <w:t xml:space="preserve"> said.</w:t>
      </w:r>
      <w:r w:rsidR="005D3214" w:rsidRPr="005D3214">
        <w:t xml:space="preserve"> “</w:t>
      </w:r>
      <w:r w:rsidR="005D3214">
        <w:t>W</w:t>
      </w:r>
      <w:r w:rsidR="005D3214" w:rsidRPr="005D3214">
        <w:t>e just need to learn from past mistakes, retrofit, and try again.”</w:t>
      </w:r>
      <w:bookmarkStart w:id="0" w:name="_GoBack"/>
      <w:bookmarkEnd w:id="0"/>
    </w:p>
    <w:sectPr w:rsidR="00820D2C" w:rsidRPr="00B92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A4E"/>
    <w:rsid w:val="00384684"/>
    <w:rsid w:val="005D3214"/>
    <w:rsid w:val="00820D2C"/>
    <w:rsid w:val="009B0A37"/>
    <w:rsid w:val="00B92A4E"/>
    <w:rsid w:val="00D07DC8"/>
    <w:rsid w:val="00EB6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0FE33-939C-41A8-B0DA-8C578D22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B6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991984">
      <w:bodyDiv w:val="1"/>
      <w:marLeft w:val="0"/>
      <w:marRight w:val="0"/>
      <w:marTop w:val="0"/>
      <w:marBottom w:val="0"/>
      <w:divBdr>
        <w:top w:val="none" w:sz="0" w:space="0" w:color="auto"/>
        <w:left w:val="none" w:sz="0" w:space="0" w:color="auto"/>
        <w:bottom w:val="none" w:sz="0" w:space="0" w:color="auto"/>
        <w:right w:val="none" w:sz="0" w:space="0" w:color="auto"/>
      </w:divBdr>
    </w:div>
    <w:div w:id="728916727">
      <w:bodyDiv w:val="1"/>
      <w:marLeft w:val="0"/>
      <w:marRight w:val="0"/>
      <w:marTop w:val="0"/>
      <w:marBottom w:val="0"/>
      <w:divBdr>
        <w:top w:val="none" w:sz="0" w:space="0" w:color="auto"/>
        <w:left w:val="none" w:sz="0" w:space="0" w:color="auto"/>
        <w:bottom w:val="none" w:sz="0" w:space="0" w:color="auto"/>
        <w:right w:val="none" w:sz="0" w:space="0" w:color="auto"/>
      </w:divBdr>
    </w:div>
    <w:div w:id="745306320">
      <w:bodyDiv w:val="1"/>
      <w:marLeft w:val="0"/>
      <w:marRight w:val="0"/>
      <w:marTop w:val="0"/>
      <w:marBottom w:val="0"/>
      <w:divBdr>
        <w:top w:val="none" w:sz="0" w:space="0" w:color="auto"/>
        <w:left w:val="none" w:sz="0" w:space="0" w:color="auto"/>
        <w:bottom w:val="none" w:sz="0" w:space="0" w:color="auto"/>
        <w:right w:val="none" w:sz="0" w:space="0" w:color="auto"/>
      </w:divBdr>
    </w:div>
    <w:div w:id="109034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3</cp:revision>
  <dcterms:created xsi:type="dcterms:W3CDTF">2013-11-26T16:10:00Z</dcterms:created>
  <dcterms:modified xsi:type="dcterms:W3CDTF">2013-11-26T17:46:00Z</dcterms:modified>
</cp:coreProperties>
</file>