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D2C" w:rsidRDefault="00631B2E" w:rsidP="00631B2E">
      <w:r>
        <w:t>Bishop Harrison Hale – Bishop Harrison Hale Ministries</w:t>
      </w:r>
      <w:r>
        <w:br/>
      </w:r>
      <w:r>
        <w:br/>
        <w:t>Born at Central Suffolk Hospital in Riverhead, Bishop Harrison Hale is the face of Harrison Hale Ministries.</w:t>
      </w:r>
      <w:r>
        <w:br/>
      </w:r>
      <w:r>
        <w:br/>
        <w:t xml:space="preserve">After graduating from Riverhead High School in 1977, Hale joined the Church of God In Christ (COGIC). He spent years working as a deacon, van driver, Sunday </w:t>
      </w:r>
      <w:proofErr w:type="gramStart"/>
      <w:r>
        <w:t>School</w:t>
      </w:r>
      <w:proofErr w:type="gramEnd"/>
      <w:r>
        <w:t xml:space="preserve"> teacher, pastor aide leader, personal aide and YPWW president. He was licensed as a minister in 1981.</w:t>
      </w:r>
      <w:r>
        <w:br/>
      </w:r>
      <w:r>
        <w:br/>
        <w:t xml:space="preserve">Hale served at COGIC until 1985, when he transferred his membership to Philadelphia COGIC. He took on the roles of Sunday </w:t>
      </w:r>
      <w:proofErr w:type="gramStart"/>
      <w:r>
        <w:t>School</w:t>
      </w:r>
      <w:proofErr w:type="gramEnd"/>
      <w:r>
        <w:t xml:space="preserve"> teacher, pastor aide president, president of the Ministers Board and secretary to the superintendent.</w:t>
      </w:r>
      <w:r>
        <w:br/>
      </w:r>
      <w:r>
        <w:br/>
        <w:t>Hale was ordained back in New York in 1989, serving at the state level as a financial committee members, president of the Ministers Board and superintendent of the new Covenant District. He later served as superintendent of the cornerstone district, executive secretary and member of the executive board.</w:t>
      </w:r>
      <w:r>
        <w:br/>
      </w:r>
      <w:r>
        <w:br/>
        <w:t>Hale accepted his pastoral calling in 1990, opening Cornerstone Church of God In Christ</w:t>
      </w:r>
      <w:r w:rsidR="00137E18">
        <w:t>. During his 21 years as pastor, three churches have been built, 14 pastors have been installed across the world and manages two international orphanages with more than 450 children. He also oversees other pastors in New York, Costa Rica, Panama and Nicaragua.</w:t>
      </w:r>
      <w:r>
        <w:br/>
      </w:r>
      <w:r>
        <w:br/>
      </w:r>
      <w:r w:rsidR="00137E18">
        <w:t xml:space="preserve">Hale graduated </w:t>
      </w:r>
      <w:r>
        <w:t>from United Christian College</w:t>
      </w:r>
      <w:r>
        <w:t xml:space="preserve"> </w:t>
      </w:r>
      <w:r>
        <w:t>of Sacred Theology in Queens</w:t>
      </w:r>
      <w:r w:rsidR="00137E18">
        <w:t>, receiving</w:t>
      </w:r>
      <w:r>
        <w:t xml:space="preserve"> his Doctor of Divinity in 1994 and Sacred Doctorate of Theology in 1995.</w:t>
      </w:r>
      <w:r>
        <w:t xml:space="preserve"> </w:t>
      </w:r>
      <w:r w:rsidR="00137E18">
        <w:t xml:space="preserve">He became a bishop in </w:t>
      </w:r>
      <w:r>
        <w:t xml:space="preserve">2005. </w:t>
      </w:r>
      <w:r w:rsidR="00137E18">
        <w:t xml:space="preserve">Hale </w:t>
      </w:r>
      <w:r>
        <w:t xml:space="preserve">is </w:t>
      </w:r>
      <w:r w:rsidR="00137E18">
        <w:t xml:space="preserve">among 200 others on </w:t>
      </w:r>
      <w:r>
        <w:t>the Board of Bishops.</w:t>
      </w:r>
      <w:r w:rsidR="00137E18">
        <w:br/>
      </w:r>
      <w:r w:rsidR="00137E18">
        <w:br/>
        <w:t xml:space="preserve">He founded the Harrison Hale Community Educational and Resource Center in Medford, as well as the Community Parish Hall/Café and Cornerstone Youth Church partnership with Stony Brook University in 2011. This led to a food pantry, after school programs, </w:t>
      </w:r>
      <w:r w:rsidR="00030EDC">
        <w:t xml:space="preserve">vocational schools and other programs. </w:t>
      </w:r>
      <w:r w:rsidR="00137E18">
        <w:t>Hale also founded the Betty Hale Home of the Brave shelter for homeless veterans.</w:t>
      </w:r>
      <w:r w:rsidR="00137E18">
        <w:br/>
      </w:r>
      <w:r w:rsidR="00137E18">
        <w:br/>
        <w:t>Over the years, Hale’s received a number of honors and awards. He received the Congressional Recognition Award, Gordon Heights Fire Department Chief Award and more than 70 proclamations from municipalities.</w:t>
      </w:r>
      <w:bookmarkStart w:id="0" w:name="_GoBack"/>
      <w:bookmarkEnd w:id="0"/>
    </w:p>
    <w:sectPr w:rsidR="00820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B2E"/>
    <w:rsid w:val="00030EDC"/>
    <w:rsid w:val="00137E18"/>
    <w:rsid w:val="00631B2E"/>
    <w:rsid w:val="00820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6774E2-7131-4232-BD9F-7AF5499B7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1</cp:revision>
  <dcterms:created xsi:type="dcterms:W3CDTF">2013-11-11T15:09:00Z</dcterms:created>
  <dcterms:modified xsi:type="dcterms:W3CDTF">2013-11-11T15:31:00Z</dcterms:modified>
</cp:coreProperties>
</file>