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83" w:rsidRPr="00F90E83" w:rsidRDefault="00F90E83" w:rsidP="00F90E83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David </w:t>
      </w:r>
      <w:proofErr w:type="spellStart"/>
      <w:r>
        <w:rPr>
          <w:rFonts w:asciiTheme="minorHAnsi" w:hAnsiTheme="minorHAnsi"/>
          <w:sz w:val="22"/>
          <w:szCs w:val="22"/>
        </w:rPr>
        <w:t>Schieren</w:t>
      </w:r>
      <w:proofErr w:type="spellEnd"/>
      <w:r>
        <w:rPr>
          <w:rFonts w:asciiTheme="minorHAnsi" w:hAnsiTheme="minorHAnsi"/>
          <w:sz w:val="22"/>
          <w:szCs w:val="22"/>
        </w:rPr>
        <w:t xml:space="preserve"> –</w:t>
      </w:r>
      <w:r w:rsidRPr="00F90E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90E83">
        <w:rPr>
          <w:rFonts w:asciiTheme="minorHAnsi" w:hAnsiTheme="minorHAnsi"/>
          <w:sz w:val="22"/>
          <w:szCs w:val="22"/>
        </w:rPr>
        <w:t>EmPower</w:t>
      </w:r>
      <w:proofErr w:type="spellEnd"/>
      <w:r w:rsidRPr="00F90E83">
        <w:rPr>
          <w:rFonts w:asciiTheme="minorHAnsi" w:hAnsiTheme="minorHAnsi"/>
          <w:sz w:val="22"/>
          <w:szCs w:val="22"/>
        </w:rPr>
        <w:t xml:space="preserve"> Solar</w:t>
      </w:r>
      <w:r w:rsidRPr="00F90E83">
        <w:rPr>
          <w:rFonts w:asciiTheme="minorHAnsi" w:hAnsiTheme="minorHAnsi"/>
          <w:sz w:val="22"/>
          <w:szCs w:val="22"/>
        </w:rPr>
        <w:br/>
      </w:r>
    </w:p>
    <w:p w:rsidR="00524A71" w:rsidRPr="00F90E83" w:rsidRDefault="00F90E83" w:rsidP="00F90E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F90E83">
        <w:rPr>
          <w:rFonts w:asciiTheme="minorHAnsi" w:hAnsiTheme="minorHAnsi" w:cs="Arial"/>
          <w:sz w:val="22"/>
          <w:szCs w:val="22"/>
        </w:rPr>
        <w:t xml:space="preserve">David </w:t>
      </w:r>
      <w:proofErr w:type="spellStart"/>
      <w:r>
        <w:rPr>
          <w:rFonts w:asciiTheme="minorHAnsi" w:hAnsiTheme="minorHAnsi" w:cs="Arial"/>
          <w:sz w:val="22"/>
          <w:szCs w:val="22"/>
        </w:rPr>
        <w:t>Schieren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F90E83">
        <w:rPr>
          <w:rFonts w:asciiTheme="minorHAnsi" w:hAnsiTheme="minorHAnsi" w:cs="Arial"/>
          <w:sz w:val="22"/>
          <w:szCs w:val="22"/>
        </w:rPr>
        <w:t xml:space="preserve">leads </w:t>
      </w:r>
      <w:proofErr w:type="spellStart"/>
      <w:r w:rsidRPr="00F90E83">
        <w:rPr>
          <w:rFonts w:asciiTheme="minorHAnsi" w:hAnsiTheme="minorHAnsi" w:cs="Arial"/>
          <w:sz w:val="22"/>
          <w:szCs w:val="22"/>
        </w:rPr>
        <w:t>EmPower</w:t>
      </w:r>
      <w:proofErr w:type="spellEnd"/>
      <w:r w:rsidRPr="00F90E83">
        <w:rPr>
          <w:rFonts w:asciiTheme="minorHAnsi" w:hAnsiTheme="minorHAnsi" w:cs="Arial"/>
          <w:sz w:val="22"/>
          <w:szCs w:val="22"/>
        </w:rPr>
        <w:t xml:space="preserve"> as its </w:t>
      </w:r>
      <w:r>
        <w:rPr>
          <w:rFonts w:asciiTheme="minorHAnsi" w:hAnsiTheme="minorHAnsi" w:cs="Arial"/>
          <w:sz w:val="22"/>
          <w:szCs w:val="22"/>
        </w:rPr>
        <w:t>CEO</w:t>
      </w:r>
      <w:r w:rsidRPr="00F90E83">
        <w:rPr>
          <w:rFonts w:asciiTheme="minorHAnsi" w:hAnsiTheme="minorHAnsi" w:cs="Arial"/>
          <w:sz w:val="22"/>
          <w:szCs w:val="22"/>
        </w:rPr>
        <w:t xml:space="preserve">. He co-founded the company in 2003 with the goal of </w:t>
      </w:r>
      <w:proofErr w:type="spellStart"/>
      <w:proofErr w:type="gramStart"/>
      <w:r w:rsidRPr="00F90E83">
        <w:rPr>
          <w:rFonts w:asciiTheme="minorHAnsi" w:hAnsiTheme="minorHAnsi" w:cs="Arial"/>
          <w:sz w:val="22"/>
          <w:szCs w:val="22"/>
        </w:rPr>
        <w:t>EmPowering</w:t>
      </w:r>
      <w:proofErr w:type="spellEnd"/>
      <w:proofErr w:type="gramEnd"/>
      <w:r w:rsidRPr="00F90E83">
        <w:rPr>
          <w:rFonts w:asciiTheme="minorHAnsi" w:hAnsiTheme="minorHAnsi" w:cs="Arial"/>
          <w:sz w:val="22"/>
          <w:szCs w:val="22"/>
        </w:rPr>
        <w:t xml:space="preserve"> people to use clean energy to control energy costs, clean the air, end oil dependency and dramatically improve the standard of living. </w:t>
      </w:r>
      <w:proofErr w:type="spellStart"/>
      <w:r>
        <w:rPr>
          <w:rFonts w:asciiTheme="minorHAnsi" w:hAnsiTheme="minorHAnsi" w:cs="Arial"/>
          <w:sz w:val="22"/>
          <w:szCs w:val="22"/>
        </w:rPr>
        <w:t>Schieren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F90E83">
        <w:rPr>
          <w:rFonts w:asciiTheme="minorHAnsi" w:hAnsiTheme="minorHAnsi" w:cs="Arial"/>
          <w:noProof/>
          <w:sz w:val="22"/>
          <w:szCs w:val="22"/>
        </w:rPr>
        <w:t>is responsible for leading and managing the company, with a focus on business development, strategy, corporate finance, recruiting and corporate culture.  He works closely with business partner and COO Greg Sachs on leading and growing the company.</w:t>
      </w:r>
      <w:r>
        <w:rPr>
          <w:rFonts w:asciiTheme="minorHAnsi" w:hAnsiTheme="minorHAnsi" w:cs="Arial"/>
          <w:noProof/>
          <w:sz w:val="22"/>
          <w:szCs w:val="22"/>
        </w:rPr>
        <w:br/>
      </w:r>
      <w:r>
        <w:rPr>
          <w:rFonts w:asciiTheme="minorHAnsi" w:hAnsiTheme="minorHAnsi" w:cs="Arial"/>
          <w:noProof/>
          <w:sz w:val="22"/>
          <w:szCs w:val="22"/>
        </w:rPr>
        <w:br/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As an advocate, </w:t>
      </w:r>
      <w:proofErr w:type="spellStart"/>
      <w:r>
        <w:rPr>
          <w:rFonts w:asciiTheme="minorHAnsi" w:hAnsiTheme="minorHAnsi" w:cs="Arial"/>
          <w:sz w:val="22"/>
          <w:szCs w:val="22"/>
        </w:rPr>
        <w:t>Schieren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conducts outreach to build support for clean energy amongst political, community, business and religious leaders, and the public at large. </w:t>
      </w:r>
      <w:r>
        <w:rPr>
          <w:rFonts w:asciiTheme="minorHAnsi" w:hAnsiTheme="minorHAnsi" w:cs="Arial"/>
          <w:noProof/>
          <w:sz w:val="22"/>
          <w:szCs w:val="22"/>
        </w:rPr>
        <w:t>He</w:t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 has testified before the United States Congress Science Committee,</w:t>
      </w:r>
      <w:r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about the Solar Decathlon, solar energy and hydrogen fuel, and has been involved with numerous TV, print, internet, radio and documentary interviews. </w:t>
      </w:r>
      <w:proofErr w:type="spellStart"/>
      <w:r>
        <w:rPr>
          <w:rFonts w:asciiTheme="minorHAnsi" w:hAnsiTheme="minorHAnsi" w:cs="Arial"/>
          <w:sz w:val="22"/>
          <w:szCs w:val="22"/>
        </w:rPr>
        <w:t>Schieren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F90E83">
        <w:rPr>
          <w:rFonts w:asciiTheme="minorHAnsi" w:hAnsiTheme="minorHAnsi" w:cs="Arial"/>
          <w:sz w:val="22"/>
          <w:szCs w:val="22"/>
        </w:rPr>
        <w:t>is a North American Board of Certified Energy Practitioners (NABCEP) Photovoltaic Installer.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br/>
      </w:r>
      <w:r w:rsidRPr="00F90E83">
        <w:rPr>
          <w:rFonts w:asciiTheme="minorHAnsi" w:hAnsiTheme="minorHAnsi" w:cs="Arial"/>
          <w:sz w:val="22"/>
          <w:szCs w:val="22"/>
        </w:rPr>
        <w:t>He</w:t>
      </w:r>
      <w:r>
        <w:rPr>
          <w:rFonts w:asciiTheme="minorHAnsi" w:hAnsiTheme="minorHAnsi" w:cs="Arial"/>
          <w:sz w:val="22"/>
          <w:szCs w:val="22"/>
        </w:rPr>
        <w:t xml:space="preserve"> graduated from the University of Vermont, where he received the Freeman </w:t>
      </w:r>
      <w:proofErr w:type="spellStart"/>
      <w:r>
        <w:rPr>
          <w:rFonts w:asciiTheme="minorHAnsi" w:hAnsiTheme="minorHAnsi" w:cs="Arial"/>
          <w:sz w:val="22"/>
          <w:szCs w:val="22"/>
        </w:rPr>
        <w:t>Saltus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Award in Economics, and earned a master’s </w:t>
      </w:r>
      <w:r w:rsidRPr="00F90E83">
        <w:rPr>
          <w:rFonts w:asciiTheme="minorHAnsi" w:hAnsiTheme="minorHAnsi" w:cs="Arial"/>
          <w:sz w:val="22"/>
          <w:szCs w:val="22"/>
        </w:rPr>
        <w:t>in Energy Management from the New York Institute of Technology, where he received the Faculty Award for outstanding achievement.</w:t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 </w:t>
      </w:r>
      <w:r>
        <w:rPr>
          <w:rFonts w:asciiTheme="minorHAnsi" w:hAnsiTheme="minorHAnsi" w:cs="Arial"/>
          <w:noProof/>
          <w:sz w:val="22"/>
          <w:szCs w:val="22"/>
        </w:rPr>
        <w:t xml:space="preserve">Schieren </w:t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started his career as an Institutional Equity Advisor at Merrill Lynch where </w:t>
      </w:r>
      <w:bookmarkStart w:id="0" w:name="_GoBack"/>
      <w:bookmarkEnd w:id="0"/>
      <w:r w:rsidRPr="00F90E83">
        <w:rPr>
          <w:rFonts w:asciiTheme="minorHAnsi" w:hAnsiTheme="minorHAnsi" w:cs="Arial"/>
          <w:noProof/>
          <w:sz w:val="22"/>
          <w:szCs w:val="22"/>
        </w:rPr>
        <w:t>he sold Japanese equities to large U</w:t>
      </w:r>
      <w:r>
        <w:rPr>
          <w:rFonts w:asciiTheme="minorHAnsi" w:hAnsiTheme="minorHAnsi" w:cs="Arial"/>
          <w:noProof/>
          <w:sz w:val="22"/>
          <w:szCs w:val="22"/>
        </w:rPr>
        <w:t>.</w:t>
      </w:r>
      <w:r w:rsidRPr="00F90E83">
        <w:rPr>
          <w:rFonts w:asciiTheme="minorHAnsi" w:hAnsiTheme="minorHAnsi" w:cs="Arial"/>
          <w:noProof/>
          <w:sz w:val="22"/>
          <w:szCs w:val="22"/>
        </w:rPr>
        <w:t>S</w:t>
      </w:r>
      <w:r>
        <w:rPr>
          <w:rFonts w:asciiTheme="minorHAnsi" w:hAnsiTheme="minorHAnsi" w:cs="Arial"/>
          <w:noProof/>
          <w:sz w:val="22"/>
          <w:szCs w:val="22"/>
        </w:rPr>
        <w:t>.-</w:t>
      </w:r>
      <w:r w:rsidRPr="00F90E83">
        <w:rPr>
          <w:rFonts w:asciiTheme="minorHAnsi" w:hAnsiTheme="minorHAnsi" w:cs="Arial"/>
          <w:noProof/>
          <w:sz w:val="22"/>
          <w:szCs w:val="22"/>
        </w:rPr>
        <w:t xml:space="preserve">based investors. </w:t>
      </w:r>
      <w:r w:rsidRPr="00F90E83">
        <w:rPr>
          <w:rFonts w:asciiTheme="minorHAnsi" w:hAnsiTheme="minorHAnsi" w:cs="Arial"/>
          <w:sz w:val="22"/>
          <w:szCs w:val="22"/>
        </w:rPr>
        <w:t>He co-founded the Solar Decathlon Alumni Association that is building an alumni community and advocacy group from the participants in the U</w:t>
      </w:r>
      <w:r>
        <w:rPr>
          <w:rFonts w:asciiTheme="minorHAnsi" w:hAnsiTheme="minorHAnsi" w:cs="Arial"/>
          <w:sz w:val="22"/>
          <w:szCs w:val="22"/>
        </w:rPr>
        <w:t>.</w:t>
      </w:r>
      <w:r w:rsidRPr="00F90E83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.</w:t>
      </w:r>
      <w:r w:rsidRPr="00F90E83">
        <w:rPr>
          <w:rFonts w:asciiTheme="minorHAnsi" w:hAnsiTheme="minorHAnsi" w:cs="Arial"/>
          <w:sz w:val="22"/>
          <w:szCs w:val="22"/>
        </w:rPr>
        <w:t xml:space="preserve"> Department of Energy’s Solar Decathlon bi-annual competition. </w:t>
      </w:r>
      <w:proofErr w:type="spellStart"/>
      <w:r>
        <w:rPr>
          <w:rFonts w:asciiTheme="minorHAnsi" w:hAnsiTheme="minorHAnsi" w:cs="Arial"/>
          <w:sz w:val="22"/>
          <w:szCs w:val="22"/>
        </w:rPr>
        <w:t>Schieren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F90E83">
        <w:rPr>
          <w:rFonts w:asciiTheme="minorHAnsi" w:hAnsiTheme="minorHAnsi" w:cs="Arial"/>
          <w:sz w:val="22"/>
          <w:szCs w:val="22"/>
        </w:rPr>
        <w:t>participates in several key organizations to help advance renewable energy in the region, including the Long Island Sola</w:t>
      </w:r>
      <w:r>
        <w:rPr>
          <w:rFonts w:asciiTheme="minorHAnsi" w:hAnsiTheme="minorHAnsi" w:cs="Arial"/>
          <w:sz w:val="22"/>
          <w:szCs w:val="22"/>
        </w:rPr>
        <w:t>r Energy Industry Association.</w:t>
      </w:r>
    </w:p>
    <w:sectPr w:rsidR="00524A71" w:rsidRPr="00F90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83"/>
    <w:rsid w:val="00524A71"/>
    <w:rsid w:val="00F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54DEA-9FC4-4F22-B11D-C6445884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8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2013-11-07T16:10:00Z</dcterms:created>
  <dcterms:modified xsi:type="dcterms:W3CDTF">2013-11-07T16:15:00Z</dcterms:modified>
</cp:coreProperties>
</file>