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3D" w:rsidRPr="0027253D" w:rsidRDefault="0027253D" w:rsidP="0027253D">
      <w:pPr>
        <w:spacing w:after="0" w:line="240" w:lineRule="auto"/>
        <w:rPr>
          <w:rFonts w:eastAsia="Times New Roman" w:cs="Times New Roman"/>
        </w:rPr>
      </w:pPr>
      <w:proofErr w:type="spellStart"/>
      <w:r w:rsidRPr="0027253D">
        <w:rPr>
          <w:rFonts w:eastAsia="Times New Roman" w:cs="Arial"/>
          <w:bCs/>
          <w:color w:val="000000"/>
        </w:rPr>
        <w:t>Jaci</w:t>
      </w:r>
      <w:proofErr w:type="spellEnd"/>
      <w:r w:rsidRPr="0027253D">
        <w:rPr>
          <w:rFonts w:eastAsia="Times New Roman" w:cs="Arial"/>
          <w:bCs/>
          <w:color w:val="000000"/>
        </w:rPr>
        <w:t xml:space="preserve"> Clement – Fair Media Council</w:t>
      </w:r>
      <w:r w:rsidRPr="0027253D">
        <w:rPr>
          <w:rFonts w:eastAsia="Times New Roman" w:cs="Arial"/>
          <w:bCs/>
          <w:color w:val="000000"/>
        </w:rPr>
        <w:br/>
      </w:r>
      <w:r w:rsidRPr="0027253D">
        <w:rPr>
          <w:rFonts w:eastAsia="Times New Roman" w:cs="Arial"/>
          <w:bCs/>
          <w:color w:val="000000"/>
        </w:rPr>
        <w:br/>
      </w:r>
      <w:proofErr w:type="spellStart"/>
      <w:r w:rsidRPr="0027253D">
        <w:rPr>
          <w:rFonts w:eastAsia="Times New Roman" w:cs="Arial"/>
          <w:bCs/>
          <w:color w:val="000000"/>
        </w:rPr>
        <w:t>Jaci</w:t>
      </w:r>
      <w:proofErr w:type="spellEnd"/>
      <w:r w:rsidRPr="0027253D">
        <w:rPr>
          <w:rFonts w:eastAsia="Times New Roman" w:cs="Arial"/>
          <w:bCs/>
          <w:color w:val="000000"/>
        </w:rPr>
        <w:t xml:space="preserve"> Clement</w:t>
      </w:r>
      <w:r w:rsidRPr="0027253D">
        <w:rPr>
          <w:rFonts w:eastAsia="Times New Roman" w:cs="Arial"/>
          <w:color w:val="000000"/>
        </w:rPr>
        <w:t> earned </w:t>
      </w:r>
      <w:r w:rsidRPr="0027253D">
        <w:rPr>
          <w:rFonts w:eastAsia="Times New Roman" w:cs="Times New Roman"/>
          <w:color w:val="000000"/>
        </w:rPr>
        <w:t>her</w:t>
      </w:r>
      <w:r w:rsidRPr="0027253D">
        <w:rPr>
          <w:rFonts w:eastAsia="Times New Roman" w:cs="Arial"/>
          <w:color w:val="000000"/>
        </w:rPr>
        <w:t> first byline in a daily newspaper when </w:t>
      </w:r>
      <w:r w:rsidRPr="0027253D">
        <w:rPr>
          <w:rFonts w:eastAsia="Times New Roman" w:cs="Times New Roman"/>
          <w:color w:val="000000"/>
        </w:rPr>
        <w:t>she</w:t>
      </w:r>
      <w:r w:rsidRPr="0027253D">
        <w:rPr>
          <w:rFonts w:eastAsia="Times New Roman" w:cs="Arial"/>
          <w:color w:val="000000"/>
        </w:rPr>
        <w:t> was in the fourth grade. </w:t>
      </w:r>
      <w:r w:rsidRPr="0027253D">
        <w:rPr>
          <w:rFonts w:eastAsia="Times New Roman" w:cs="Times New Roman"/>
          <w:color w:val="000000"/>
        </w:rPr>
        <w:t>She's</w:t>
      </w:r>
      <w:r w:rsidRPr="0027253D">
        <w:rPr>
          <w:rFonts w:eastAsia="Times New Roman" w:cs="Arial"/>
          <w:color w:val="000000"/>
        </w:rPr>
        <w:t> been working for and with media ever since.</w:t>
      </w:r>
      <w:r w:rsidRPr="0027253D">
        <w:rPr>
          <w:rFonts w:eastAsia="Times New Roman" w:cs="Arial"/>
          <w:color w:val="000000"/>
        </w:rPr>
        <w:br/>
      </w:r>
    </w:p>
    <w:p w:rsidR="0027253D" w:rsidRPr="0027253D" w:rsidRDefault="0027253D" w:rsidP="0027253D">
      <w:pPr>
        <w:spacing w:after="0" w:line="240" w:lineRule="auto"/>
        <w:rPr>
          <w:rFonts w:eastAsia="Times New Roman" w:cs="Times New Roman"/>
        </w:rPr>
      </w:pPr>
      <w:r w:rsidRPr="0027253D">
        <w:rPr>
          <w:rFonts w:eastAsia="Times New Roman" w:cs="Times New Roman"/>
          <w:color w:val="000000"/>
        </w:rPr>
        <w:t>Today, </w:t>
      </w:r>
      <w:r w:rsidRPr="0027253D">
        <w:rPr>
          <w:rFonts w:eastAsia="Times New Roman" w:cs="Times New Roman"/>
          <w:bCs/>
          <w:color w:val="000000"/>
        </w:rPr>
        <w:t>Clement</w:t>
      </w:r>
      <w:r w:rsidRPr="0027253D">
        <w:rPr>
          <w:rFonts w:eastAsia="Times New Roman" w:cs="Times New Roman"/>
          <w:color w:val="000000"/>
        </w:rPr>
        <w:t> is executive director of the </w:t>
      </w:r>
      <w:r w:rsidRPr="0027253D">
        <w:rPr>
          <w:rFonts w:eastAsia="Times New Roman" w:cs="Times New Roman"/>
          <w:bCs/>
          <w:color w:val="000000"/>
        </w:rPr>
        <w:t>Fair Media Council</w:t>
      </w:r>
      <w:r w:rsidRPr="0027253D">
        <w:rPr>
          <w:rFonts w:eastAsia="Times New Roman" w:cs="Times New Roman"/>
          <w:color w:val="000000"/>
        </w:rPr>
        <w:t>, a New York metro area not-for-profit media watch organization that educates and advocates for quality local news coverage as vital to maintaining the community's quality of life.</w:t>
      </w:r>
      <w:r w:rsidRPr="0027253D">
        <w:rPr>
          <w:rFonts w:eastAsia="Times New Roman" w:cs="Arial"/>
          <w:color w:val="000000"/>
        </w:rPr>
        <w:t> In this role, </w:t>
      </w:r>
      <w:r w:rsidRPr="0027253D">
        <w:rPr>
          <w:rFonts w:eastAsia="Times New Roman" w:cs="Times New Roman"/>
          <w:color w:val="000000"/>
        </w:rPr>
        <w:t>she</w:t>
      </w:r>
      <w:r w:rsidRPr="0027253D">
        <w:rPr>
          <w:rFonts w:eastAsia="Times New Roman" w:cs="Arial"/>
          <w:color w:val="000000"/>
        </w:rPr>
        <w:t> speaks frequently to business, community, and student organizations throughout America about media issues, in addition to writing extensively on the topic.</w:t>
      </w:r>
    </w:p>
    <w:p w:rsidR="0027253D" w:rsidRPr="0027253D" w:rsidRDefault="0027253D" w:rsidP="0027253D">
      <w:pPr>
        <w:spacing w:after="0" w:line="240" w:lineRule="auto"/>
        <w:rPr>
          <w:rFonts w:eastAsia="Times New Roman" w:cs="Times New Roman"/>
        </w:rPr>
      </w:pPr>
      <w:r w:rsidRPr="0027253D">
        <w:rPr>
          <w:rFonts w:eastAsia="Times New Roman" w:cs="Arial"/>
          <w:color w:val="000000"/>
        </w:rPr>
        <w:br/>
        <w:t>Having worked on both the editorial and business side of the newspaper industry for </w:t>
      </w:r>
      <w:r w:rsidRPr="0027253D">
        <w:rPr>
          <w:rFonts w:eastAsia="Times New Roman" w:cs="Arial"/>
          <w:bCs/>
          <w:color w:val="000000"/>
        </w:rPr>
        <w:t>Times Mirror Co.</w:t>
      </w:r>
      <w:r w:rsidRPr="0027253D">
        <w:rPr>
          <w:rFonts w:eastAsia="Times New Roman" w:cs="Arial"/>
          <w:color w:val="000000"/>
        </w:rPr>
        <w:t> and Minneapolis-based </w:t>
      </w:r>
      <w:r w:rsidRPr="0027253D">
        <w:rPr>
          <w:rFonts w:eastAsia="Times New Roman" w:cs="Arial"/>
          <w:bCs/>
          <w:color w:val="000000"/>
        </w:rPr>
        <w:t>Dolan Media</w:t>
      </w:r>
      <w:r w:rsidRPr="0027253D">
        <w:rPr>
          <w:rFonts w:eastAsia="Times New Roman" w:cs="Arial"/>
          <w:color w:val="000000"/>
        </w:rPr>
        <w:t>, </w:t>
      </w:r>
      <w:r w:rsidRPr="0027253D">
        <w:rPr>
          <w:rFonts w:eastAsia="Times New Roman" w:cs="Times New Roman"/>
          <w:color w:val="000000"/>
        </w:rPr>
        <w:t>her</w:t>
      </w:r>
      <w:r w:rsidRPr="0027253D">
        <w:rPr>
          <w:rFonts w:eastAsia="Times New Roman" w:cs="Arial"/>
          <w:color w:val="000000"/>
        </w:rPr>
        <w:t xml:space="preserve"> media expertise is well-recognized. </w:t>
      </w:r>
      <w:r w:rsidRPr="0027253D">
        <w:rPr>
          <w:rFonts w:eastAsia="Times New Roman" w:cs="Times New Roman"/>
          <w:color w:val="000000"/>
        </w:rPr>
        <w:t xml:space="preserve">In 2007, she was an invited participant in a project to shape the newsroom of </w:t>
      </w:r>
      <w:bookmarkStart w:id="0" w:name="_GoBack"/>
      <w:r w:rsidRPr="0027253D">
        <w:rPr>
          <w:rFonts w:eastAsia="Times New Roman" w:cs="Times New Roman"/>
          <w:color w:val="000000"/>
        </w:rPr>
        <w:t>t</w:t>
      </w:r>
      <w:bookmarkEnd w:id="0"/>
      <w:r w:rsidRPr="0027253D">
        <w:rPr>
          <w:rFonts w:eastAsia="Times New Roman" w:cs="Times New Roman"/>
          <w:color w:val="000000"/>
        </w:rPr>
        <w:t>he future sponsored by the Media Giraffe Project, a research initiative housed within the </w:t>
      </w:r>
      <w:r w:rsidRPr="0027253D">
        <w:rPr>
          <w:rFonts w:eastAsia="Times New Roman" w:cs="Times New Roman"/>
          <w:bCs/>
          <w:color w:val="000000"/>
        </w:rPr>
        <w:t>University of Massachusetts</w:t>
      </w:r>
      <w:r w:rsidRPr="0027253D">
        <w:rPr>
          <w:rFonts w:eastAsia="Times New Roman" w:cs="Times New Roman"/>
          <w:color w:val="000000"/>
        </w:rPr>
        <w:t xml:space="preserve">, Amherst, </w:t>
      </w:r>
      <w:proofErr w:type="gramStart"/>
      <w:r w:rsidRPr="0027253D">
        <w:rPr>
          <w:rFonts w:eastAsia="Times New Roman" w:cs="Times New Roman"/>
          <w:color w:val="000000"/>
        </w:rPr>
        <w:t>journalism</w:t>
      </w:r>
      <w:proofErr w:type="gramEnd"/>
      <w:r w:rsidRPr="0027253D">
        <w:rPr>
          <w:rFonts w:eastAsia="Times New Roman" w:cs="Times New Roman"/>
          <w:color w:val="000000"/>
        </w:rPr>
        <w:t xml:space="preserve"> program.</w:t>
      </w:r>
      <w:r w:rsidRPr="0027253D">
        <w:rPr>
          <w:rFonts w:eastAsia="Times New Roman" w:cs="Arial"/>
          <w:color w:val="000000"/>
        </w:rPr>
        <w:t> </w:t>
      </w:r>
      <w:r w:rsidRPr="0027253D">
        <w:rPr>
          <w:rFonts w:eastAsia="Times New Roman" w:cs="Times New Roman"/>
          <w:color w:val="000000"/>
        </w:rPr>
        <w:t>Her</w:t>
      </w:r>
      <w:r w:rsidRPr="0027253D">
        <w:rPr>
          <w:rFonts w:eastAsia="Times New Roman" w:cs="Arial"/>
          <w:color w:val="000000"/>
        </w:rPr>
        <w:t> interest and beliefs in Net Neutrality and the need for a strong national broadband program led </w:t>
      </w:r>
      <w:r w:rsidRPr="0027253D">
        <w:rPr>
          <w:rFonts w:eastAsia="Times New Roman" w:cs="Times New Roman"/>
          <w:color w:val="000000"/>
        </w:rPr>
        <w:t>her</w:t>
      </w:r>
      <w:r w:rsidRPr="0027253D">
        <w:rPr>
          <w:rFonts w:eastAsia="Times New Roman" w:cs="Arial"/>
          <w:color w:val="000000"/>
        </w:rPr>
        <w:t> to participate in the Broadband Technology Opportunities Program, to support the </w:t>
      </w:r>
      <w:r w:rsidRPr="0027253D">
        <w:rPr>
          <w:rFonts w:eastAsia="Times New Roman" w:cs="Arial"/>
          <w:bCs/>
          <w:color w:val="000000"/>
        </w:rPr>
        <w:t>Obama Administration's</w:t>
      </w:r>
      <w:r w:rsidRPr="0027253D">
        <w:rPr>
          <w:rFonts w:eastAsia="Times New Roman" w:cs="Arial"/>
          <w:color w:val="000000"/>
        </w:rPr>
        <w:t> U.S. initiative to create a comprehensive broadband infrastructure. </w:t>
      </w:r>
      <w:r w:rsidRPr="0027253D">
        <w:rPr>
          <w:rFonts w:eastAsia="Times New Roman" w:cs="Times New Roman"/>
          <w:color w:val="000000"/>
        </w:rPr>
        <w:t>Her</w:t>
      </w:r>
      <w:r w:rsidRPr="0027253D">
        <w:rPr>
          <w:rFonts w:eastAsia="Times New Roman" w:cs="Arial"/>
          <w:color w:val="000000"/>
        </w:rPr>
        <w:t> association with PENCIL enabled </w:t>
      </w:r>
      <w:r w:rsidRPr="0027253D">
        <w:rPr>
          <w:rFonts w:eastAsia="Times New Roman" w:cs="Times New Roman"/>
          <w:color w:val="000000"/>
        </w:rPr>
        <w:t>her</w:t>
      </w:r>
      <w:r w:rsidRPr="0027253D">
        <w:rPr>
          <w:rFonts w:eastAsia="Times New Roman" w:cs="Arial"/>
          <w:color w:val="000000"/>
        </w:rPr>
        <w:t> to work with fourth and fifth-grade teachers at PS 24 in Queens to introduce their students to concepts of news literacy as necessary to the development of critical thinking skills as the key to creating world-class citizens.</w:t>
      </w:r>
      <w:r w:rsidRPr="0027253D">
        <w:rPr>
          <w:rFonts w:eastAsia="Times New Roman" w:cs="Arial"/>
          <w:color w:val="000000"/>
        </w:rPr>
        <w:br/>
      </w:r>
    </w:p>
    <w:p w:rsidR="00AE05B0" w:rsidRPr="0027253D" w:rsidRDefault="0027253D" w:rsidP="0027253D">
      <w:pPr>
        <w:spacing w:after="0" w:line="240" w:lineRule="auto"/>
      </w:pPr>
      <w:r w:rsidRPr="0027253D">
        <w:rPr>
          <w:rFonts w:eastAsia="Times New Roman" w:cs="Times New Roman"/>
          <w:color w:val="000000"/>
        </w:rPr>
        <w:t>She holds the title of e</w:t>
      </w:r>
      <w:r w:rsidRPr="0027253D">
        <w:rPr>
          <w:rFonts w:eastAsia="Times New Roman" w:cs="Times New Roman"/>
          <w:bCs/>
          <w:color w:val="000000"/>
        </w:rPr>
        <w:t>xecutive communicator</w:t>
      </w:r>
      <w:r w:rsidRPr="0027253D">
        <w:rPr>
          <w:rFonts w:eastAsia="Times New Roman" w:cs="Times New Roman"/>
          <w:color w:val="000000"/>
        </w:rPr>
        <w:t>, the highest rank of distinction bestowed by the </w:t>
      </w:r>
      <w:r w:rsidRPr="0027253D">
        <w:rPr>
          <w:rFonts w:eastAsia="Times New Roman" w:cs="Times New Roman"/>
          <w:bCs/>
          <w:color w:val="000000"/>
        </w:rPr>
        <w:t xml:space="preserve">Association of Women </w:t>
      </w:r>
      <w:r w:rsidRPr="0027253D">
        <w:rPr>
          <w:rFonts w:eastAsia="Times New Roman" w:cs="Times New Roman"/>
          <w:color w:val="000000"/>
        </w:rPr>
        <w:t>in Communications.</w:t>
      </w:r>
      <w:r w:rsidRPr="0027253D">
        <w:rPr>
          <w:rFonts w:eastAsia="Times New Roman" w:cs="Arial"/>
          <w:color w:val="000000"/>
        </w:rPr>
        <w:t> In 2005, Clement received the Distinguished Service Award from the Advancement for Commerce, Industry and Technology (ACIT). </w:t>
      </w:r>
      <w:r w:rsidRPr="0027253D">
        <w:rPr>
          <w:rFonts w:eastAsia="Times New Roman" w:cs="Arial"/>
          <w:bCs/>
          <w:color w:val="000000"/>
        </w:rPr>
        <w:t>The Long Island Association</w:t>
      </w:r>
      <w:r w:rsidRPr="0027253D">
        <w:rPr>
          <w:rFonts w:eastAsia="Times New Roman" w:cs="Arial"/>
          <w:color w:val="000000"/>
        </w:rPr>
        <w:t> has presented </w:t>
      </w:r>
      <w:r w:rsidRPr="0027253D">
        <w:rPr>
          <w:rFonts w:eastAsia="Times New Roman" w:cs="Times New Roman"/>
          <w:color w:val="000000"/>
        </w:rPr>
        <w:t>her</w:t>
      </w:r>
      <w:r w:rsidRPr="0027253D">
        <w:rPr>
          <w:rFonts w:eastAsia="Times New Roman" w:cs="Arial"/>
          <w:color w:val="000000"/>
        </w:rPr>
        <w:t> with its Media Advocate of the Year Award, and </w:t>
      </w:r>
      <w:r w:rsidRPr="0027253D">
        <w:rPr>
          <w:rFonts w:eastAsia="Times New Roman" w:cs="Times New Roman"/>
          <w:color w:val="000000"/>
        </w:rPr>
        <w:t>she</w:t>
      </w:r>
      <w:r w:rsidRPr="0027253D">
        <w:rPr>
          <w:rFonts w:eastAsia="Times New Roman" w:cs="Arial"/>
          <w:color w:val="000000"/>
        </w:rPr>
        <w:t> is a regular contributor to </w:t>
      </w:r>
      <w:r w:rsidRPr="0027253D">
        <w:rPr>
          <w:rFonts w:eastAsia="Times New Roman" w:cs="Arial"/>
          <w:bCs/>
          <w:color w:val="000000"/>
        </w:rPr>
        <w:t>Long Island Business News</w:t>
      </w:r>
      <w:r w:rsidRPr="0027253D">
        <w:rPr>
          <w:rFonts w:eastAsia="Times New Roman" w:cs="Arial"/>
          <w:color w:val="000000"/>
        </w:rPr>
        <w:t>. </w:t>
      </w:r>
      <w:r w:rsidRPr="0027253D">
        <w:rPr>
          <w:rFonts w:eastAsia="Times New Roman" w:cs="Times New Roman"/>
          <w:color w:val="000000"/>
        </w:rPr>
        <w:t xml:space="preserve">She is a sought-after commentator on news media and social media issues, and is a contributor to the book, "Everything You Always Wanted to Know </w:t>
      </w:r>
      <w:proofErr w:type="gramStart"/>
      <w:r w:rsidRPr="0027253D">
        <w:rPr>
          <w:rFonts w:eastAsia="Times New Roman" w:cs="Times New Roman"/>
          <w:color w:val="000000"/>
        </w:rPr>
        <w:t>About</w:t>
      </w:r>
      <w:proofErr w:type="gramEnd"/>
      <w:r w:rsidRPr="0027253D">
        <w:rPr>
          <w:rFonts w:eastAsia="Times New Roman" w:cs="Times New Roman"/>
          <w:color w:val="000000"/>
        </w:rPr>
        <w:t xml:space="preserve"> Social Media."</w:t>
      </w:r>
      <w:r w:rsidRPr="0027253D">
        <w:rPr>
          <w:rFonts w:eastAsia="Times New Roman" w:cs="Times New Roman"/>
          <w:color w:val="000000"/>
        </w:rPr>
        <w:br/>
      </w:r>
      <w:r w:rsidRPr="0027253D">
        <w:rPr>
          <w:rFonts w:eastAsia="Times New Roman" w:cs="Times New Roman"/>
          <w:color w:val="000000"/>
        </w:rPr>
        <w:br/>
      </w:r>
      <w:proofErr w:type="spellStart"/>
      <w:r w:rsidRPr="0027253D">
        <w:rPr>
          <w:rFonts w:eastAsia="Times New Roman" w:cs="Arial"/>
          <w:color w:val="000000"/>
        </w:rPr>
        <w:t>Clement's</w:t>
      </w:r>
      <w:proofErr w:type="spellEnd"/>
      <w:r w:rsidRPr="0027253D">
        <w:rPr>
          <w:rFonts w:eastAsia="Times New Roman" w:cs="Arial"/>
          <w:color w:val="000000"/>
        </w:rPr>
        <w:t xml:space="preserve"> professional affiliations have included membership in the </w:t>
      </w:r>
      <w:r w:rsidRPr="0027253D">
        <w:rPr>
          <w:rFonts w:eastAsia="Times New Roman" w:cs="Arial"/>
          <w:bCs/>
          <w:color w:val="000000"/>
        </w:rPr>
        <w:t>Association of Women</w:t>
      </w:r>
      <w:r w:rsidRPr="0027253D">
        <w:rPr>
          <w:rFonts w:eastAsia="Times New Roman" w:cs="Arial"/>
          <w:color w:val="000000"/>
        </w:rPr>
        <w:t> in </w:t>
      </w:r>
      <w:r w:rsidRPr="0027253D">
        <w:rPr>
          <w:rFonts w:eastAsia="Times New Roman" w:cs="Arial"/>
          <w:bCs/>
          <w:color w:val="000000"/>
        </w:rPr>
        <w:t>Communication and International Radio and Television Society Foundation, Inc.</w:t>
      </w:r>
      <w:r w:rsidRPr="0027253D">
        <w:rPr>
          <w:rFonts w:eastAsia="Times New Roman" w:cs="Arial"/>
          <w:color w:val="000000"/>
        </w:rPr>
        <w:t> </w:t>
      </w:r>
      <w:r w:rsidRPr="0027253D">
        <w:rPr>
          <w:rFonts w:eastAsia="Times New Roman" w:cs="Times New Roman"/>
          <w:color w:val="000000"/>
        </w:rPr>
        <w:t>She is a member of the </w:t>
      </w:r>
      <w:r w:rsidRPr="0027253D">
        <w:rPr>
          <w:rFonts w:eastAsia="Times New Roman" w:cs="Times New Roman"/>
          <w:bCs/>
          <w:color w:val="000000"/>
        </w:rPr>
        <w:t xml:space="preserve">University of </w:t>
      </w:r>
      <w:proofErr w:type="spellStart"/>
      <w:r w:rsidRPr="0027253D">
        <w:rPr>
          <w:rFonts w:eastAsia="Times New Roman" w:cs="Times New Roman"/>
          <w:bCs/>
          <w:color w:val="000000"/>
        </w:rPr>
        <w:t>Illinois</w:t>
      </w:r>
      <w:proofErr w:type="gramStart"/>
      <w:r w:rsidRPr="0027253D">
        <w:rPr>
          <w:rFonts w:eastAsia="Times New Roman" w:cs="Times New Roman"/>
          <w:color w:val="000000"/>
        </w:rPr>
        <w:t>,</w:t>
      </w:r>
      <w:r w:rsidRPr="0027253D">
        <w:rPr>
          <w:rFonts w:eastAsia="Times New Roman" w:cs="Times New Roman"/>
          <w:bCs/>
          <w:color w:val="000000"/>
        </w:rPr>
        <w:t>Champaign</w:t>
      </w:r>
      <w:proofErr w:type="spellEnd"/>
      <w:proofErr w:type="gramEnd"/>
      <w:r w:rsidRPr="0027253D">
        <w:rPr>
          <w:rFonts w:eastAsia="Times New Roman" w:cs="Times New Roman"/>
          <w:bCs/>
          <w:color w:val="000000"/>
        </w:rPr>
        <w:t>-Urbana's</w:t>
      </w:r>
      <w:r w:rsidRPr="0027253D">
        <w:rPr>
          <w:rFonts w:eastAsia="Times New Roman" w:cs="Times New Roman"/>
          <w:color w:val="000000"/>
        </w:rPr>
        <w:t xml:space="preserve"> Media Ethics </w:t>
      </w:r>
      <w:proofErr w:type="spellStart"/>
      <w:r w:rsidRPr="0027253D">
        <w:rPr>
          <w:rFonts w:eastAsia="Times New Roman" w:cs="Times New Roman"/>
          <w:color w:val="000000"/>
        </w:rPr>
        <w:t>Magazineadvisory</w:t>
      </w:r>
      <w:proofErr w:type="spellEnd"/>
      <w:r w:rsidRPr="0027253D">
        <w:rPr>
          <w:rFonts w:eastAsia="Times New Roman" w:cs="Times New Roman"/>
          <w:color w:val="000000"/>
        </w:rPr>
        <w:t xml:space="preserve"> board and is an honorary member of the </w:t>
      </w:r>
      <w:r w:rsidRPr="0027253D">
        <w:rPr>
          <w:rFonts w:eastAsia="Times New Roman" w:cs="Times New Roman"/>
          <w:bCs/>
          <w:color w:val="000000"/>
        </w:rPr>
        <w:t xml:space="preserve">League of Women Voters of the City of New York's Annual </w:t>
      </w:r>
      <w:proofErr w:type="spellStart"/>
      <w:r w:rsidRPr="0027253D">
        <w:rPr>
          <w:rFonts w:eastAsia="Times New Roman" w:cs="Times New Roman"/>
          <w:bCs/>
          <w:color w:val="000000"/>
        </w:rPr>
        <w:t>Luncheon</w:t>
      </w:r>
      <w:r w:rsidRPr="0027253D">
        <w:rPr>
          <w:rFonts w:eastAsia="Times New Roman" w:cs="Times New Roman"/>
          <w:color w:val="000000"/>
        </w:rPr>
        <w:t>.She</w:t>
      </w:r>
      <w:proofErr w:type="spellEnd"/>
      <w:r w:rsidRPr="0027253D">
        <w:rPr>
          <w:rFonts w:eastAsia="Times New Roman" w:cs="Arial"/>
          <w:color w:val="000000"/>
        </w:rPr>
        <w:t> was a regular guest on PBS affiliate WLIW's 21 Forum and an adjunct professor of journalism at </w:t>
      </w:r>
      <w:r w:rsidRPr="0027253D">
        <w:rPr>
          <w:rFonts w:eastAsia="Times New Roman" w:cs="Arial"/>
          <w:bCs/>
          <w:color w:val="000000"/>
        </w:rPr>
        <w:t>Hofstra University</w:t>
      </w:r>
      <w:r w:rsidRPr="0027253D">
        <w:rPr>
          <w:rFonts w:eastAsia="Times New Roman" w:cs="Arial"/>
          <w:color w:val="000000"/>
        </w:rPr>
        <w:t>. </w:t>
      </w:r>
      <w:r w:rsidRPr="0027253D">
        <w:rPr>
          <w:rFonts w:eastAsia="Times New Roman" w:cs="Times New Roman"/>
          <w:color w:val="000000"/>
        </w:rPr>
        <w:t>She is currently a board member of The Early Years' Institute and a director of </w:t>
      </w:r>
      <w:r w:rsidRPr="0027253D">
        <w:rPr>
          <w:rFonts w:eastAsia="Times New Roman" w:cs="Times New Roman"/>
          <w:bCs/>
          <w:color w:val="000000"/>
        </w:rPr>
        <w:t>Bethpage Federal Credit Union</w:t>
      </w:r>
      <w:r w:rsidRPr="0027253D">
        <w:rPr>
          <w:rFonts w:eastAsia="Times New Roman" w:cs="Times New Roman"/>
          <w:color w:val="000000"/>
        </w:rPr>
        <w:t>, a Long Island-based financial institution with more than $5 billion in assets.</w:t>
      </w:r>
      <w:r w:rsidRPr="0027253D">
        <w:rPr>
          <w:rFonts w:eastAsia="Times New Roman" w:cs="Arial"/>
          <w:color w:val="000000"/>
        </w:rPr>
        <w:t> </w:t>
      </w:r>
    </w:p>
    <w:sectPr w:rsidR="00AE05B0" w:rsidRPr="00272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3D"/>
    <w:rsid w:val="0027253D"/>
    <w:rsid w:val="00AE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F955B-2896-4056-BA8D-D6E449BD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2013-11-04T17:45:00Z</dcterms:created>
  <dcterms:modified xsi:type="dcterms:W3CDTF">2013-11-04T17:53:00Z</dcterms:modified>
</cp:coreProperties>
</file>