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2C" w:rsidRPr="00A24AA8" w:rsidRDefault="00A24AA8">
      <w:pPr>
        <w:rPr>
          <w:rFonts w:ascii="Calibri" w:hAnsi="Calibri"/>
          <w:b/>
        </w:rPr>
      </w:pPr>
      <w:r w:rsidRPr="00A24AA8">
        <w:rPr>
          <w:rFonts w:ascii="Calibri" w:hAnsi="Calibri"/>
          <w:b/>
        </w:rPr>
        <w:t xml:space="preserve">Jim McLaughlin – </w:t>
      </w:r>
      <w:proofErr w:type="spellStart"/>
      <w:r w:rsidRPr="00A24AA8">
        <w:rPr>
          <w:rFonts w:ascii="Calibri" w:hAnsi="Calibri"/>
          <w:b/>
        </w:rPr>
        <w:t>Wendel</w:t>
      </w:r>
      <w:proofErr w:type="spellEnd"/>
      <w:r w:rsidRPr="00A24AA8">
        <w:rPr>
          <w:rFonts w:ascii="Calibri" w:hAnsi="Calibri"/>
          <w:b/>
        </w:rPr>
        <w:t xml:space="preserve"> Companies</w:t>
      </w:r>
    </w:p>
    <w:p w:rsidR="00A24AA8" w:rsidRPr="00A24AA8" w:rsidRDefault="00A24AA8" w:rsidP="00A24AA8">
      <w:pPr>
        <w:rPr>
          <w:rFonts w:ascii="Calibri" w:hAnsi="Calibri"/>
        </w:rPr>
      </w:pPr>
      <w:r w:rsidRPr="00A24AA8">
        <w:rPr>
          <w:rFonts w:ascii="Calibri" w:hAnsi="Calibri"/>
        </w:rPr>
        <w:t>Jim</w:t>
      </w:r>
      <w:r w:rsidRPr="00A24AA8">
        <w:rPr>
          <w:rFonts w:ascii="Calibri" w:hAnsi="Calibri"/>
        </w:rPr>
        <w:t xml:space="preserve"> McLaughlin is a Senior Transit Planner for </w:t>
      </w:r>
      <w:proofErr w:type="spellStart"/>
      <w:r w:rsidRPr="00A24AA8">
        <w:rPr>
          <w:rFonts w:ascii="Calibri" w:hAnsi="Calibri"/>
        </w:rPr>
        <w:t>Wendel.</w:t>
      </w:r>
      <w:proofErr w:type="spellEnd"/>
    </w:p>
    <w:p w:rsidR="00A24AA8" w:rsidRDefault="00A24AA8" w:rsidP="00A24AA8">
      <w:pPr>
        <w:rPr>
          <w:rFonts w:ascii="Calibri" w:hAnsi="Calibri"/>
        </w:rPr>
      </w:pPr>
      <w:proofErr w:type="spellStart"/>
      <w:r w:rsidRPr="00A24AA8">
        <w:rPr>
          <w:rFonts w:ascii="Calibri" w:hAnsi="Calibri"/>
        </w:rPr>
        <w:t>Wendel</w:t>
      </w:r>
      <w:proofErr w:type="spellEnd"/>
      <w:r w:rsidRPr="00A24AA8">
        <w:rPr>
          <w:rFonts w:ascii="Calibri" w:hAnsi="Calibri"/>
        </w:rPr>
        <w:t xml:space="preserve"> is a nationally-recognized multi-disciplinary firm including architecture, engineering, planning, energy and construc</w:t>
      </w:r>
      <w:bookmarkStart w:id="0" w:name="_GoBack"/>
      <w:r w:rsidRPr="00A24AA8">
        <w:rPr>
          <w:rFonts w:ascii="Calibri" w:hAnsi="Calibri"/>
        </w:rPr>
        <w:t>tion management services with more than 70 years in the public transportation industry.</w:t>
      </w:r>
      <w:bookmarkEnd w:id="0"/>
    </w:p>
    <w:p w:rsidR="00A24AA8" w:rsidRDefault="00A24AA8" w:rsidP="00A24AA8">
      <w:pPr>
        <w:rPr>
          <w:rFonts w:ascii="Calibri" w:hAnsi="Calibri"/>
        </w:rPr>
      </w:pPr>
      <w:r w:rsidRPr="00A24AA8">
        <w:rPr>
          <w:rFonts w:ascii="Calibri" w:hAnsi="Calibri"/>
        </w:rPr>
        <w:t xml:space="preserve">As project manager for comprehensive transit projects, his engagements include a variety of planning efforts, such as management performance reviews, short and long range transit plans, regional coordination and consolidation recommendations and ADA </w:t>
      </w:r>
      <w:proofErr w:type="spellStart"/>
      <w:r w:rsidRPr="00A24AA8">
        <w:rPr>
          <w:rFonts w:ascii="Calibri" w:hAnsi="Calibri"/>
        </w:rPr>
        <w:t>paratransit</w:t>
      </w:r>
      <w:proofErr w:type="spellEnd"/>
      <w:r w:rsidRPr="00A24AA8">
        <w:rPr>
          <w:rFonts w:ascii="Calibri" w:hAnsi="Calibri"/>
        </w:rPr>
        <w:t xml:space="preserve"> and human service transportation coordination.</w:t>
      </w:r>
    </w:p>
    <w:p w:rsidR="00A24AA8" w:rsidRDefault="00A24AA8" w:rsidP="00A24AA8">
      <w:pPr>
        <w:rPr>
          <w:rFonts w:ascii="Calibri" w:hAnsi="Calibri"/>
        </w:rPr>
      </w:pPr>
      <w:r w:rsidRPr="00A24AA8">
        <w:rPr>
          <w:rFonts w:ascii="Calibri" w:hAnsi="Calibri"/>
        </w:rPr>
        <w:t>McLaughlin has both public and private sec</w:t>
      </w:r>
      <w:r>
        <w:rPr>
          <w:rFonts w:ascii="Calibri" w:hAnsi="Calibri"/>
        </w:rPr>
        <w:t>tor experience, serving as the d</w:t>
      </w:r>
      <w:r w:rsidRPr="00A24AA8">
        <w:rPr>
          <w:rFonts w:ascii="Calibri" w:hAnsi="Calibri"/>
        </w:rPr>
        <w:t xml:space="preserve">irector of Transit Planning for the Los Angeles County Metropolitan Transportation Authority, in charge of a diverse projects such as the Metro Rapid BRT program, planning for the Universal Fare System, and communication with municipal, local and private sector operators, as well as for the City of Los Angeles Department of Transportation as its initial </w:t>
      </w:r>
      <w:r>
        <w:rPr>
          <w:rFonts w:ascii="Calibri" w:hAnsi="Calibri"/>
        </w:rPr>
        <w:t>c</w:t>
      </w:r>
      <w:r w:rsidRPr="00A24AA8">
        <w:rPr>
          <w:rFonts w:ascii="Calibri" w:hAnsi="Calibri"/>
        </w:rPr>
        <w:t xml:space="preserve">hief of Transit Programs and implemented local shuttle, commuter express and community transportation programs for the city, including preparing budgets, securing grants, working with community representatives and local officials. He also has </w:t>
      </w:r>
      <w:r>
        <w:rPr>
          <w:rFonts w:ascii="Calibri" w:hAnsi="Calibri"/>
        </w:rPr>
        <w:t>10</w:t>
      </w:r>
      <w:r w:rsidRPr="00A24AA8">
        <w:rPr>
          <w:rFonts w:ascii="Calibri" w:hAnsi="Calibri"/>
        </w:rPr>
        <w:t xml:space="preserve"> years</w:t>
      </w:r>
      <w:r>
        <w:rPr>
          <w:rFonts w:ascii="Calibri" w:hAnsi="Calibri"/>
        </w:rPr>
        <w:t xml:space="preserve"> of</w:t>
      </w:r>
      <w:r w:rsidRPr="00A24AA8">
        <w:rPr>
          <w:rFonts w:ascii="Calibri" w:hAnsi="Calibri"/>
        </w:rPr>
        <w:t xml:space="preserve"> experie</w:t>
      </w:r>
      <w:r>
        <w:rPr>
          <w:rFonts w:ascii="Calibri" w:hAnsi="Calibri"/>
        </w:rPr>
        <w:t>nce in consulting assignments.</w:t>
      </w:r>
    </w:p>
    <w:p w:rsidR="00A24AA8" w:rsidRDefault="00A24AA8" w:rsidP="00A24AA8">
      <w:pPr>
        <w:rPr>
          <w:rFonts w:ascii="Calibri" w:hAnsi="Calibri"/>
        </w:rPr>
      </w:pPr>
      <w:r>
        <w:rPr>
          <w:rFonts w:ascii="Calibri" w:hAnsi="Calibri"/>
        </w:rPr>
        <w:t>McLaughlin is a member of the American Public Transportation Association, Community Transportation Association of America and Transportation Research Board.</w:t>
      </w:r>
    </w:p>
    <w:p w:rsidR="00A24AA8" w:rsidRPr="00A24AA8" w:rsidRDefault="00A24AA8" w:rsidP="00A24AA8">
      <w:pPr>
        <w:rPr>
          <w:rFonts w:ascii="Calibri" w:hAnsi="Calibri"/>
        </w:rPr>
      </w:pPr>
      <w:r>
        <w:rPr>
          <w:rFonts w:ascii="Calibri" w:hAnsi="Calibri"/>
        </w:rPr>
        <w:t>He graduated with a bachelor’s in Civil Engineering from Newark College of Engineering in 1978.</w:t>
      </w:r>
    </w:p>
    <w:sectPr w:rsidR="00A24AA8" w:rsidRPr="00A24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A8"/>
    <w:rsid w:val="00820D2C"/>
    <w:rsid w:val="00A24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098CB-B375-4F9B-B67C-020C0818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4AA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236</Words>
  <Characters>1351</Characters>
  <Application>Microsoft Office Word</Application>
  <DocSecurity>0</DocSecurity>
  <Lines>11</Lines>
  <Paragraphs>3</Paragraphs>
  <ScaleCrop>false</ScaleCrop>
  <Company>Microsoft</Company>
  <LinksUpToDate>false</LinksUpToDate>
  <CharactersWithSpaces>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1</cp:revision>
  <dcterms:created xsi:type="dcterms:W3CDTF">2013-11-18T18:33:00Z</dcterms:created>
  <dcterms:modified xsi:type="dcterms:W3CDTF">2013-11-18T18:37:00Z</dcterms:modified>
</cp:coreProperties>
</file>