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52" w:rsidRPr="00BD23F7" w:rsidRDefault="00BD23F7" w:rsidP="00BD23F7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BD23F7">
        <w:rPr>
          <w:rFonts w:asciiTheme="minorHAnsi" w:hAnsiTheme="minorHAnsi" w:cs="TimesNewRomanPSMT"/>
          <w:sz w:val="22"/>
          <w:szCs w:val="22"/>
        </w:rPr>
        <w:t>Richard Cisterna – Natural Systems Utilities</w:t>
      </w:r>
      <w:r w:rsidRPr="00BD23F7">
        <w:rPr>
          <w:rFonts w:asciiTheme="minorHAnsi" w:hAnsiTheme="minorHAnsi" w:cs="TimesNewRomanPSMT"/>
          <w:sz w:val="22"/>
          <w:szCs w:val="22"/>
        </w:rPr>
        <w:br/>
      </w:r>
      <w:r w:rsidRPr="00BD23F7"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>E</w:t>
      </w:r>
      <w:r w:rsidR="00951F2F" w:rsidRPr="00BD23F7">
        <w:rPr>
          <w:rFonts w:asciiTheme="minorHAnsi" w:hAnsiTheme="minorHAnsi" w:cs="TimesNewRomanPSMT"/>
          <w:sz w:val="22"/>
          <w:szCs w:val="22"/>
        </w:rPr>
        <w:t xml:space="preserve">xecutive </w:t>
      </w:r>
      <w:r>
        <w:rPr>
          <w:rFonts w:asciiTheme="minorHAnsi" w:hAnsiTheme="minorHAnsi" w:cs="TimesNewRomanPSMT"/>
          <w:sz w:val="22"/>
          <w:szCs w:val="22"/>
        </w:rPr>
        <w:t>v</w:t>
      </w:r>
      <w:r w:rsidR="00951F2F" w:rsidRPr="00BD23F7">
        <w:rPr>
          <w:rFonts w:asciiTheme="minorHAnsi" w:hAnsiTheme="minorHAnsi" w:cs="TimesNewRomanPSMT"/>
          <w:sz w:val="22"/>
          <w:szCs w:val="22"/>
        </w:rPr>
        <w:t xml:space="preserve">ice </w:t>
      </w:r>
      <w:r>
        <w:rPr>
          <w:rFonts w:asciiTheme="minorHAnsi" w:hAnsiTheme="minorHAnsi" w:cs="TimesNewRomanPSMT"/>
          <w:sz w:val="22"/>
          <w:szCs w:val="22"/>
        </w:rPr>
        <w:t>p</w:t>
      </w:r>
      <w:r w:rsidR="00951F2F" w:rsidRPr="00BD23F7">
        <w:rPr>
          <w:rFonts w:asciiTheme="minorHAnsi" w:hAnsiTheme="minorHAnsi" w:cs="TimesNewRomanPSMT"/>
          <w:sz w:val="22"/>
          <w:szCs w:val="22"/>
        </w:rPr>
        <w:t>resident – East Region</w:t>
      </w:r>
      <w:r>
        <w:rPr>
          <w:rFonts w:asciiTheme="minorHAnsi" w:hAnsiTheme="minorHAnsi" w:cs="TimesNewRomanPSMT"/>
          <w:sz w:val="22"/>
          <w:szCs w:val="22"/>
        </w:rPr>
        <w:t xml:space="preserve"> with Natural Systems Utilities, </w:t>
      </w:r>
      <w:r w:rsidRPr="00BD23F7">
        <w:rPr>
          <w:rFonts w:asciiTheme="minorHAnsi" w:hAnsiTheme="minorHAnsi" w:cs="TimesNewRomanPSMT"/>
          <w:sz w:val="22"/>
          <w:szCs w:val="22"/>
        </w:rPr>
        <w:t>Richard Cisterna</w:t>
      </w:r>
      <w:r w:rsidR="00951F2F" w:rsidRPr="00BD23F7">
        <w:rPr>
          <w:rFonts w:asciiTheme="minorHAnsi" w:hAnsiTheme="minorHAnsi" w:cs="TimesNewRomanPSMT"/>
          <w:sz w:val="22"/>
          <w:szCs w:val="22"/>
        </w:rPr>
        <w:t xml:space="preserve"> </w:t>
      </w:r>
      <w:r w:rsidR="00886752" w:rsidRPr="00BD23F7">
        <w:rPr>
          <w:rFonts w:asciiTheme="minorHAnsi" w:hAnsiTheme="minorHAnsi" w:cs="TimesNewRomanPSMT"/>
          <w:sz w:val="22"/>
          <w:szCs w:val="22"/>
        </w:rPr>
        <w:t xml:space="preserve">has </w:t>
      </w:r>
      <w:r w:rsidR="00E155EF" w:rsidRPr="00BD23F7">
        <w:rPr>
          <w:rFonts w:asciiTheme="minorHAnsi" w:hAnsiTheme="minorHAnsi" w:cs="TimesNewRomanPSMT"/>
          <w:sz w:val="22"/>
          <w:szCs w:val="22"/>
        </w:rPr>
        <w:t>20</w:t>
      </w:r>
      <w:r w:rsidR="00B76590" w:rsidRPr="00BD23F7">
        <w:rPr>
          <w:rFonts w:asciiTheme="minorHAnsi" w:hAnsiTheme="minorHAnsi" w:cs="TimesNewRomanPSMT"/>
          <w:sz w:val="22"/>
          <w:szCs w:val="22"/>
        </w:rPr>
        <w:t xml:space="preserve"> years of </w:t>
      </w:r>
      <w:r w:rsidR="00BA43FA" w:rsidRPr="00BD23F7">
        <w:rPr>
          <w:rFonts w:asciiTheme="minorHAnsi" w:hAnsiTheme="minorHAnsi" w:cs="TimesNewRomanPSMT"/>
          <w:sz w:val="22"/>
          <w:szCs w:val="22"/>
        </w:rPr>
        <w:t>water infrastructure development and executive leadership</w:t>
      </w:r>
      <w:r w:rsidR="00B76590" w:rsidRPr="00BD23F7">
        <w:rPr>
          <w:rFonts w:asciiTheme="minorHAnsi" w:hAnsiTheme="minorHAnsi" w:cs="TimesNewRomanPSMT"/>
          <w:sz w:val="22"/>
          <w:szCs w:val="22"/>
        </w:rPr>
        <w:t xml:space="preserve"> in the </w:t>
      </w:r>
      <w:r w:rsidR="00BA43FA" w:rsidRPr="00BD23F7">
        <w:rPr>
          <w:rFonts w:asciiTheme="minorHAnsi" w:hAnsiTheme="minorHAnsi" w:cs="TimesNewRomanPSMT"/>
          <w:sz w:val="22"/>
          <w:szCs w:val="22"/>
        </w:rPr>
        <w:t xml:space="preserve">water resources and wastewater management </w:t>
      </w:r>
      <w:r w:rsidR="0085624F" w:rsidRPr="00BD23F7">
        <w:rPr>
          <w:rFonts w:asciiTheme="minorHAnsi" w:hAnsiTheme="minorHAnsi" w:cs="TimesNewRomanPSMT"/>
          <w:sz w:val="22"/>
          <w:szCs w:val="22"/>
        </w:rPr>
        <w:t>fi</w:t>
      </w:r>
      <w:r w:rsidR="00AA7D21" w:rsidRPr="00BD23F7">
        <w:rPr>
          <w:rFonts w:asciiTheme="minorHAnsi" w:hAnsiTheme="minorHAnsi" w:cs="TimesNewRomanPSMT"/>
          <w:sz w:val="22"/>
          <w:szCs w:val="22"/>
        </w:rPr>
        <w:t>eld. He has le</w:t>
      </w:r>
      <w:r w:rsidR="0085624F" w:rsidRPr="00BD23F7">
        <w:rPr>
          <w:rFonts w:asciiTheme="minorHAnsi" w:hAnsiTheme="minorHAnsi" w:cs="TimesNewRomanPSMT"/>
          <w:sz w:val="22"/>
          <w:szCs w:val="22"/>
        </w:rPr>
        <w:t xml:space="preserve">d the development </w:t>
      </w:r>
      <w:r w:rsidR="00886752" w:rsidRPr="00BD23F7">
        <w:rPr>
          <w:rFonts w:asciiTheme="minorHAnsi" w:hAnsiTheme="minorHAnsi" w:cs="TimesNewRomanPSMT"/>
          <w:sz w:val="22"/>
          <w:szCs w:val="22"/>
        </w:rPr>
        <w:t xml:space="preserve">of </w:t>
      </w:r>
      <w:r>
        <w:rPr>
          <w:rFonts w:asciiTheme="minorHAnsi" w:hAnsiTheme="minorHAnsi" w:cs="TimesNewRomanPSMT"/>
          <w:sz w:val="22"/>
          <w:szCs w:val="22"/>
        </w:rPr>
        <w:t xml:space="preserve">more than $500 million in </w:t>
      </w:r>
      <w:r w:rsidR="008E589C" w:rsidRPr="00BD23F7">
        <w:rPr>
          <w:rFonts w:asciiTheme="minorHAnsi" w:hAnsiTheme="minorHAnsi" w:cs="TimesNewRomanPSMT"/>
          <w:sz w:val="22"/>
          <w:szCs w:val="22"/>
        </w:rPr>
        <w:t>capital improvements</w:t>
      </w:r>
      <w:r w:rsidR="005E7CA9" w:rsidRPr="00BD23F7">
        <w:rPr>
          <w:rFonts w:asciiTheme="minorHAnsi" w:hAnsiTheme="minorHAnsi" w:cs="TimesNewRomanPSMT"/>
          <w:sz w:val="22"/>
          <w:szCs w:val="22"/>
        </w:rPr>
        <w:t xml:space="preserve"> for </w:t>
      </w:r>
      <w:r w:rsidR="00951F2F" w:rsidRPr="00BD23F7">
        <w:rPr>
          <w:rFonts w:asciiTheme="minorHAnsi" w:hAnsiTheme="minorHAnsi" w:cs="TimesNewRomanPSMT"/>
          <w:sz w:val="22"/>
          <w:szCs w:val="22"/>
        </w:rPr>
        <w:t>municipal and industrial</w:t>
      </w:r>
      <w:r w:rsidR="005E7CA9" w:rsidRPr="00BD23F7">
        <w:rPr>
          <w:rFonts w:asciiTheme="minorHAnsi" w:hAnsiTheme="minorHAnsi" w:cs="TimesNewRomanPSMT"/>
          <w:sz w:val="22"/>
          <w:szCs w:val="22"/>
        </w:rPr>
        <w:t xml:space="preserve"> clients</w:t>
      </w:r>
      <w:r w:rsidR="00886752" w:rsidRPr="00BD23F7">
        <w:rPr>
          <w:rFonts w:asciiTheme="minorHAnsi" w:hAnsiTheme="minorHAnsi" w:cs="TimesNewRomanPSMT"/>
          <w:sz w:val="22"/>
          <w:szCs w:val="22"/>
        </w:rPr>
        <w:t>.</w:t>
      </w:r>
      <w:r>
        <w:rPr>
          <w:rFonts w:asciiTheme="minorHAnsi" w:hAnsiTheme="minorHAnsi" w:cs="TimesNewRomanPSMT"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 w:cs="TimesNewRomanPSMT"/>
          <w:sz w:val="22"/>
          <w:szCs w:val="22"/>
        </w:rPr>
        <w:br/>
      </w:r>
      <w:r w:rsidR="00AA7D21" w:rsidRPr="00BD23F7">
        <w:rPr>
          <w:rFonts w:asciiTheme="minorHAnsi" w:hAnsiTheme="minorHAnsi" w:cs="TimesNewRomanPSMT"/>
          <w:sz w:val="22"/>
          <w:szCs w:val="22"/>
        </w:rPr>
        <w:t xml:space="preserve">At NSU, Cisterna is responsible for developing sustainable wastewater </w:t>
      </w:r>
      <w:r w:rsidR="00951F2F" w:rsidRPr="00BD23F7">
        <w:rPr>
          <w:rFonts w:asciiTheme="minorHAnsi" w:hAnsiTheme="minorHAnsi" w:cs="TimesNewRomanPSMT"/>
          <w:sz w:val="22"/>
          <w:szCs w:val="22"/>
        </w:rPr>
        <w:t>reclamation</w:t>
      </w:r>
      <w:r w:rsidR="00AA7D21" w:rsidRPr="00BD23F7">
        <w:rPr>
          <w:rFonts w:asciiTheme="minorHAnsi" w:hAnsiTheme="minorHAnsi" w:cs="TimesNewRomanPSMT"/>
          <w:sz w:val="22"/>
          <w:szCs w:val="22"/>
        </w:rPr>
        <w:t xml:space="preserve"> and biogas projects with </w:t>
      </w:r>
      <w:r w:rsidR="00951F2F" w:rsidRPr="00BD23F7">
        <w:rPr>
          <w:rFonts w:asciiTheme="minorHAnsi" w:hAnsiTheme="minorHAnsi" w:cs="TimesNewRomanPSMT"/>
          <w:sz w:val="22"/>
          <w:szCs w:val="22"/>
        </w:rPr>
        <w:t xml:space="preserve">private ownership or public private partnership structures.  </w:t>
      </w:r>
      <w:r w:rsidR="00AA7D21" w:rsidRPr="00BD23F7">
        <w:rPr>
          <w:rFonts w:asciiTheme="minorHAnsi" w:hAnsiTheme="minorHAnsi" w:cs="TimesNewRomanPSMT"/>
          <w:sz w:val="22"/>
          <w:szCs w:val="22"/>
        </w:rPr>
        <w:t xml:space="preserve">He also supports investment management and mergers and acquisitions as part of NSU’s strategic growth planning.  </w:t>
      </w:r>
      <w:r w:rsidR="00E27EE5" w:rsidRPr="00BD23F7">
        <w:rPr>
          <w:rFonts w:asciiTheme="minorHAnsi" w:hAnsiTheme="minorHAnsi" w:cs="TimesNewRomanPSMT"/>
          <w:sz w:val="22"/>
          <w:szCs w:val="22"/>
        </w:rPr>
        <w:t xml:space="preserve">He was a partner at an </w:t>
      </w:r>
      <w:r w:rsidR="00886752" w:rsidRPr="00BD23F7">
        <w:rPr>
          <w:rFonts w:asciiTheme="minorHAnsi" w:hAnsiTheme="minorHAnsi" w:cs="TimesNewRomanPSMT"/>
          <w:sz w:val="22"/>
          <w:szCs w:val="22"/>
        </w:rPr>
        <w:t xml:space="preserve">international </w:t>
      </w:r>
      <w:r w:rsidR="005F09D8" w:rsidRPr="00BD23F7">
        <w:rPr>
          <w:rFonts w:asciiTheme="minorHAnsi" w:hAnsiTheme="minorHAnsi" w:cs="TimesNewRomanPSMT"/>
          <w:sz w:val="22"/>
          <w:szCs w:val="22"/>
        </w:rPr>
        <w:t xml:space="preserve">environmental engineering </w:t>
      </w:r>
      <w:r w:rsidR="00886752" w:rsidRPr="00BD23F7">
        <w:rPr>
          <w:rFonts w:asciiTheme="minorHAnsi" w:hAnsiTheme="minorHAnsi" w:cs="TimesNewRomanPSMT"/>
          <w:sz w:val="22"/>
          <w:szCs w:val="22"/>
        </w:rPr>
        <w:t xml:space="preserve">consulting firm, where he led business development in </w:t>
      </w:r>
      <w:r w:rsidR="00BA43FA" w:rsidRPr="00BD23F7">
        <w:rPr>
          <w:rFonts w:asciiTheme="minorHAnsi" w:hAnsiTheme="minorHAnsi" w:cs="TimesNewRomanPSMT"/>
          <w:sz w:val="22"/>
          <w:szCs w:val="22"/>
        </w:rPr>
        <w:t>several geographies</w:t>
      </w:r>
      <w:r w:rsidR="008E589C" w:rsidRPr="00BD23F7">
        <w:rPr>
          <w:rFonts w:asciiTheme="minorHAnsi" w:hAnsiTheme="minorHAnsi" w:cs="TimesNewRomanPSMT"/>
          <w:sz w:val="22"/>
          <w:szCs w:val="22"/>
        </w:rPr>
        <w:t xml:space="preserve"> and served as the corporate water reuse </w:t>
      </w:r>
      <w:r>
        <w:rPr>
          <w:rFonts w:asciiTheme="minorHAnsi" w:hAnsiTheme="minorHAnsi" w:cs="TimesNewRomanPSMT"/>
          <w:sz w:val="22"/>
          <w:szCs w:val="22"/>
        </w:rPr>
        <w:t>pr</w:t>
      </w:r>
      <w:r w:rsidR="00E27EE5" w:rsidRPr="00BD23F7">
        <w:rPr>
          <w:rFonts w:asciiTheme="minorHAnsi" w:hAnsiTheme="minorHAnsi" w:cs="TimesNewRomanPSMT"/>
          <w:sz w:val="22"/>
          <w:szCs w:val="22"/>
        </w:rPr>
        <w:t>actice</w:t>
      </w:r>
      <w:r w:rsidR="008E589C" w:rsidRPr="00BD23F7">
        <w:rPr>
          <w:rFonts w:asciiTheme="minorHAnsi" w:hAnsiTheme="minorHAnsi" w:cs="TimesNewRomanPSMT"/>
          <w:sz w:val="22"/>
          <w:szCs w:val="22"/>
        </w:rPr>
        <w:t xml:space="preserve"> l</w:t>
      </w:r>
      <w:r w:rsidR="00AA7D21" w:rsidRPr="00BD23F7">
        <w:rPr>
          <w:rFonts w:asciiTheme="minorHAnsi" w:hAnsiTheme="minorHAnsi" w:cs="TimesNewRomanPSMT"/>
          <w:sz w:val="22"/>
          <w:szCs w:val="22"/>
        </w:rPr>
        <w:t>eader.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 xml:space="preserve">Cisterna </w:t>
      </w:r>
      <w:r w:rsidR="008E589C" w:rsidRPr="00BD23F7">
        <w:rPr>
          <w:rFonts w:asciiTheme="minorHAnsi" w:hAnsiTheme="minorHAnsi" w:cs="TimesNewRomanPSMT"/>
          <w:sz w:val="22"/>
          <w:szCs w:val="22"/>
        </w:rPr>
        <w:t>has a M.S. in Environmental Engineering from Stanford University and a B.S. in Civil Engineerin</w:t>
      </w:r>
      <w:r>
        <w:rPr>
          <w:rFonts w:asciiTheme="minorHAnsi" w:hAnsiTheme="minorHAnsi" w:cs="TimesNewRomanPSMT"/>
          <w:sz w:val="22"/>
          <w:szCs w:val="22"/>
        </w:rPr>
        <w:t>g from the University of Nevada</w:t>
      </w:r>
      <w:r w:rsidR="008E589C" w:rsidRPr="00BD23F7">
        <w:rPr>
          <w:rFonts w:asciiTheme="minorHAnsi" w:hAnsiTheme="minorHAnsi" w:cs="TimesNewRomanPSMT"/>
          <w:sz w:val="22"/>
          <w:szCs w:val="22"/>
        </w:rPr>
        <w:t>.</w:t>
      </w:r>
    </w:p>
    <w:sectPr w:rsidR="00886752" w:rsidRPr="00BD2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52"/>
    <w:rsid w:val="003040B2"/>
    <w:rsid w:val="003D33E5"/>
    <w:rsid w:val="005E7CA9"/>
    <w:rsid w:val="005F09D8"/>
    <w:rsid w:val="00656C97"/>
    <w:rsid w:val="00720C70"/>
    <w:rsid w:val="00802EE1"/>
    <w:rsid w:val="0085624F"/>
    <w:rsid w:val="00886752"/>
    <w:rsid w:val="00893A6A"/>
    <w:rsid w:val="008E589C"/>
    <w:rsid w:val="00951F2F"/>
    <w:rsid w:val="009E3F95"/>
    <w:rsid w:val="00A443FE"/>
    <w:rsid w:val="00AA7D21"/>
    <w:rsid w:val="00B76590"/>
    <w:rsid w:val="00BA43FA"/>
    <w:rsid w:val="00BD23F7"/>
    <w:rsid w:val="00E155EF"/>
    <w:rsid w:val="00E2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F16B4-A6D1-4075-9469-AFB5D663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5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6CAD-B4DA-48EA-93C5-0A18512D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Cisterna</dc:creator>
  <cp:lastModifiedBy>Vision *</cp:lastModifiedBy>
  <cp:revision>2</cp:revision>
  <cp:lastPrinted>2011-12-29T19:46:00Z</cp:lastPrinted>
  <dcterms:created xsi:type="dcterms:W3CDTF">2013-11-04T19:01:00Z</dcterms:created>
  <dcterms:modified xsi:type="dcterms:W3CDTF">2013-11-04T19:01:00Z</dcterms:modified>
</cp:coreProperties>
</file>