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F2" w:rsidRDefault="00211C1B">
      <w:r>
        <w:t>Ryan Lynch – Tri-State Transportation Campaign</w:t>
      </w:r>
      <w:r>
        <w:br/>
      </w:r>
      <w:r>
        <w:br/>
      </w:r>
      <w:r w:rsidRPr="00211C1B">
        <w:t xml:space="preserve">Ryan Lynch has served as Tri-State's associate director since July 2012. In this capacity, </w:t>
      </w:r>
      <w:r>
        <w:t>he</w:t>
      </w:r>
      <w:r w:rsidRPr="00211C1B">
        <w:t xml:space="preserve"> assists in overall management, strategic planning and messaging, and key policy decisions. </w:t>
      </w:r>
      <w:r>
        <w:t>Lynch</w:t>
      </w:r>
      <w:r w:rsidRPr="00211C1B">
        <w:t xml:space="preserve"> joined the Campaign in October 2007 as a senior planner, where he also served as its Long Island and Connecticut coordinator. In January 2012, </w:t>
      </w:r>
      <w:r>
        <w:t>he</w:t>
      </w:r>
      <w:r w:rsidRPr="00211C1B">
        <w:t xml:space="preserve"> was promoted to policy director, where his advocacy for sustainable transportation policy, better transit systems, and complete streets for all users broadened to the tri-state region.</w:t>
      </w:r>
      <w:r>
        <w:br/>
      </w:r>
      <w:r>
        <w:br/>
      </w:r>
      <w:r w:rsidRPr="00211C1B">
        <w:t xml:space="preserve">Prior to joining the campaign, </w:t>
      </w:r>
      <w:r>
        <w:t>Lynch</w:t>
      </w:r>
      <w:r w:rsidRPr="00211C1B">
        <w:t xml:space="preserve"> worked along the Thai-Burma border as an alternative livelihoods specialist for Women's Education for Advancement and Empowerment. </w:t>
      </w:r>
      <w:r>
        <w:t>He</w:t>
      </w:r>
      <w:r w:rsidRPr="00211C1B">
        <w:t xml:space="preserve"> also worked as the associate forest planner for the Wisconsin Department of Natural Resources and as a policy intern with Oxfam America. </w:t>
      </w:r>
      <w:r>
        <w:t xml:space="preserve">The </w:t>
      </w:r>
      <w:r w:rsidR="0013476E">
        <w:t>associate</w:t>
      </w:r>
      <w:bookmarkStart w:id="0" w:name="_GoBack"/>
      <w:bookmarkEnd w:id="0"/>
      <w:r>
        <w:t xml:space="preserve"> director </w:t>
      </w:r>
      <w:r w:rsidRPr="00211C1B">
        <w:t xml:space="preserve">began his career in community development and advocacy as a Peace Corps volunteer in West Africa. </w:t>
      </w:r>
      <w:r>
        <w:t>Currently, Lynch</w:t>
      </w:r>
      <w:r w:rsidRPr="00211C1B">
        <w:t xml:space="preserve"> serves on Brooklyn Community Board 7 and is </w:t>
      </w:r>
      <w:r>
        <w:t>c</w:t>
      </w:r>
      <w:r w:rsidRPr="00211C1B">
        <w:t>hair of Brooklyn Borough President Marty Markowitz's Transportation, Traffic and Safety Committee for the Fourth Avenue Task Force.</w:t>
      </w:r>
      <w:r>
        <w:br/>
      </w:r>
      <w:r>
        <w:br/>
        <w:t>O</w:t>
      </w:r>
      <w:r w:rsidRPr="00211C1B">
        <w:t xml:space="preserve">riginally from Long Island, </w:t>
      </w:r>
      <w:r>
        <w:t xml:space="preserve">Lynch </w:t>
      </w:r>
      <w:r w:rsidRPr="00211C1B">
        <w:t xml:space="preserve">attended the University of Wisconsin-Madison, where he earned a Masters in Urban and Regional Planning with a concentration in International Development Planning and foci in Economic and Environmental Development. </w:t>
      </w:r>
      <w:r>
        <w:t>He graduated from Mary Washington College.</w:t>
      </w:r>
    </w:p>
    <w:sectPr w:rsidR="0001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B"/>
    <w:rsid w:val="000141F2"/>
    <w:rsid w:val="0013476E"/>
    <w:rsid w:val="002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E011A-0BA6-41C1-9CC4-DA89A809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Long Island</dc:creator>
  <cp:keywords/>
  <dc:description/>
  <cp:lastModifiedBy>Vision Long Island</cp:lastModifiedBy>
  <cp:revision>2</cp:revision>
  <dcterms:created xsi:type="dcterms:W3CDTF">2013-10-31T17:29:00Z</dcterms:created>
  <dcterms:modified xsi:type="dcterms:W3CDTF">2013-10-31T17:35:00Z</dcterms:modified>
</cp:coreProperties>
</file>