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92" w:rsidRPr="00B975B9" w:rsidRDefault="00CA4491" w:rsidP="00B975B9">
      <w:pPr>
        <w:rPr>
          <w:rFonts w:asciiTheme="minorHAnsi" w:hAnsiTheme="minorHAnsi"/>
          <w:sz w:val="22"/>
          <w:szCs w:val="22"/>
        </w:rPr>
      </w:pPr>
      <w:r w:rsidRPr="00B975B9">
        <w:rPr>
          <w:rFonts w:asciiTheme="minorHAnsi" w:hAnsiTheme="minorHAnsi"/>
          <w:b/>
          <w:sz w:val="22"/>
          <w:szCs w:val="22"/>
        </w:rPr>
        <w:t>Thomas C</w:t>
      </w:r>
      <w:r w:rsidR="00B975B9" w:rsidRPr="00B975B9">
        <w:rPr>
          <w:rFonts w:asciiTheme="minorHAnsi" w:hAnsiTheme="minorHAnsi"/>
          <w:b/>
          <w:sz w:val="22"/>
          <w:szCs w:val="22"/>
        </w:rPr>
        <w:t>.</w:t>
      </w:r>
      <w:r w:rsidRPr="00B975B9">
        <w:rPr>
          <w:rFonts w:asciiTheme="minorHAnsi" w:hAnsiTheme="minorHAnsi"/>
          <w:b/>
          <w:sz w:val="22"/>
          <w:szCs w:val="22"/>
        </w:rPr>
        <w:t xml:space="preserve"> Graham</w:t>
      </w:r>
      <w:r w:rsidR="00B975B9" w:rsidRPr="00B975B9">
        <w:rPr>
          <w:rFonts w:asciiTheme="minorHAnsi" w:hAnsiTheme="minorHAnsi"/>
          <w:b/>
          <w:sz w:val="22"/>
          <w:szCs w:val="22"/>
        </w:rPr>
        <w:t xml:space="preserve"> – RXR</w:t>
      </w:r>
      <w:r w:rsidR="00B975B9" w:rsidRPr="00B975B9">
        <w:rPr>
          <w:rFonts w:asciiTheme="minorHAnsi" w:hAnsiTheme="minorHAnsi"/>
          <w:b/>
          <w:sz w:val="22"/>
          <w:szCs w:val="22"/>
        </w:rPr>
        <w:br/>
      </w:r>
      <w:r w:rsidR="00B975B9" w:rsidRPr="00B975B9">
        <w:rPr>
          <w:rFonts w:asciiTheme="minorHAnsi" w:hAnsiTheme="minorHAnsi"/>
          <w:sz w:val="22"/>
          <w:szCs w:val="22"/>
        </w:rPr>
        <w:br/>
      </w:r>
      <w:proofErr w:type="gramStart"/>
      <w:r w:rsidR="00B975B9" w:rsidRPr="00B975B9">
        <w:rPr>
          <w:rFonts w:asciiTheme="minorHAnsi" w:hAnsiTheme="minorHAnsi"/>
          <w:sz w:val="22"/>
          <w:szCs w:val="22"/>
        </w:rPr>
        <w:t>Since</w:t>
      </w:r>
      <w:proofErr w:type="gramEnd"/>
      <w:r w:rsidR="00B975B9" w:rsidRPr="00B975B9">
        <w:rPr>
          <w:rFonts w:asciiTheme="minorHAnsi" w:hAnsiTheme="minorHAnsi"/>
          <w:sz w:val="22"/>
          <w:szCs w:val="22"/>
        </w:rPr>
        <w:t xml:space="preserve"> January 2013, Thomas Graham </w:t>
      </w:r>
      <w:r w:rsidR="00B975B9">
        <w:rPr>
          <w:rFonts w:asciiTheme="minorHAnsi" w:hAnsiTheme="minorHAnsi"/>
          <w:sz w:val="22"/>
          <w:szCs w:val="22"/>
        </w:rPr>
        <w:t xml:space="preserve">has served as the vice president and project executive </w:t>
      </w:r>
      <w:r w:rsidR="0025789A" w:rsidRPr="00B975B9">
        <w:rPr>
          <w:rFonts w:asciiTheme="minorHAnsi" w:hAnsiTheme="minorHAnsi"/>
          <w:sz w:val="22"/>
          <w:szCs w:val="22"/>
        </w:rPr>
        <w:t xml:space="preserve">for RXR’s sustainable, smart </w:t>
      </w:r>
      <w:r w:rsidR="004A6970" w:rsidRPr="00B975B9">
        <w:rPr>
          <w:rFonts w:asciiTheme="minorHAnsi" w:hAnsiTheme="minorHAnsi"/>
          <w:sz w:val="22"/>
          <w:szCs w:val="22"/>
        </w:rPr>
        <w:t>growth</w:t>
      </w:r>
      <w:r w:rsidR="0025789A" w:rsidRPr="00B975B9">
        <w:rPr>
          <w:rFonts w:asciiTheme="minorHAnsi" w:hAnsiTheme="minorHAnsi"/>
          <w:sz w:val="22"/>
          <w:szCs w:val="22"/>
        </w:rPr>
        <w:t xml:space="preserve"> initiative at </w:t>
      </w:r>
      <w:r w:rsidRPr="00B975B9">
        <w:rPr>
          <w:rFonts w:asciiTheme="minorHAnsi" w:hAnsiTheme="minorHAnsi"/>
          <w:sz w:val="22"/>
          <w:szCs w:val="22"/>
        </w:rPr>
        <w:t>Garvies Point</w:t>
      </w:r>
      <w:r w:rsidR="0025789A" w:rsidRPr="00B975B9">
        <w:rPr>
          <w:rFonts w:asciiTheme="minorHAnsi" w:hAnsiTheme="minorHAnsi"/>
          <w:sz w:val="22"/>
          <w:szCs w:val="22"/>
        </w:rPr>
        <w:t xml:space="preserve"> in Glen Cove. Responsibilities include working together with </w:t>
      </w:r>
      <w:r w:rsidR="00626D52" w:rsidRPr="00B975B9">
        <w:rPr>
          <w:rFonts w:asciiTheme="minorHAnsi" w:hAnsiTheme="minorHAnsi"/>
          <w:sz w:val="22"/>
          <w:szCs w:val="22"/>
        </w:rPr>
        <w:t>the</w:t>
      </w:r>
      <w:r w:rsidR="0025789A" w:rsidRPr="00B975B9">
        <w:rPr>
          <w:rFonts w:asciiTheme="minorHAnsi" w:hAnsiTheme="minorHAnsi"/>
          <w:sz w:val="22"/>
          <w:szCs w:val="22"/>
        </w:rPr>
        <w:t xml:space="preserve"> Public-Private Partners, the City of Glen Cove IDA/CDA, t</w:t>
      </w:r>
      <w:r w:rsidRPr="00B975B9">
        <w:rPr>
          <w:rFonts w:asciiTheme="minorHAnsi" w:hAnsiTheme="minorHAnsi"/>
          <w:sz w:val="22"/>
          <w:szCs w:val="22"/>
        </w:rPr>
        <w:t xml:space="preserve">o perfect </w:t>
      </w:r>
      <w:r w:rsidR="0025789A" w:rsidRPr="00B975B9">
        <w:rPr>
          <w:rFonts w:asciiTheme="minorHAnsi" w:hAnsiTheme="minorHAnsi"/>
          <w:sz w:val="22"/>
          <w:szCs w:val="22"/>
        </w:rPr>
        <w:t xml:space="preserve">the environmental </w:t>
      </w:r>
      <w:r w:rsidR="004A6970" w:rsidRPr="00B975B9">
        <w:rPr>
          <w:rFonts w:asciiTheme="minorHAnsi" w:hAnsiTheme="minorHAnsi"/>
          <w:sz w:val="22"/>
          <w:szCs w:val="22"/>
        </w:rPr>
        <w:t>cleanup</w:t>
      </w:r>
      <w:r w:rsidR="0025789A" w:rsidRPr="00B975B9">
        <w:rPr>
          <w:rFonts w:asciiTheme="minorHAnsi" w:hAnsiTheme="minorHAnsi"/>
          <w:sz w:val="22"/>
          <w:szCs w:val="22"/>
        </w:rPr>
        <w:t xml:space="preserve"> and </w:t>
      </w:r>
      <w:r w:rsidRPr="00B975B9">
        <w:rPr>
          <w:rFonts w:asciiTheme="minorHAnsi" w:hAnsiTheme="minorHAnsi"/>
          <w:sz w:val="22"/>
          <w:szCs w:val="22"/>
        </w:rPr>
        <w:t>approvals</w:t>
      </w:r>
      <w:r w:rsidR="00172F52" w:rsidRPr="00B975B9">
        <w:rPr>
          <w:rFonts w:asciiTheme="minorHAnsi" w:hAnsiTheme="minorHAnsi"/>
          <w:sz w:val="22"/>
          <w:szCs w:val="22"/>
        </w:rPr>
        <w:t>,</w:t>
      </w:r>
      <w:r w:rsidRPr="00B975B9">
        <w:rPr>
          <w:rFonts w:asciiTheme="minorHAnsi" w:hAnsiTheme="minorHAnsi"/>
          <w:sz w:val="22"/>
          <w:szCs w:val="22"/>
        </w:rPr>
        <w:t xml:space="preserve"> </w:t>
      </w:r>
      <w:r w:rsidR="00232809" w:rsidRPr="00B975B9">
        <w:rPr>
          <w:rFonts w:asciiTheme="minorHAnsi" w:hAnsiTheme="minorHAnsi"/>
          <w:sz w:val="22"/>
          <w:szCs w:val="22"/>
        </w:rPr>
        <w:t xml:space="preserve">continue product development, </w:t>
      </w:r>
      <w:r w:rsidR="00172F52" w:rsidRPr="00B975B9">
        <w:rPr>
          <w:rFonts w:asciiTheme="minorHAnsi" w:hAnsiTheme="minorHAnsi"/>
          <w:sz w:val="22"/>
          <w:szCs w:val="22"/>
        </w:rPr>
        <w:t xml:space="preserve">commence construction and </w:t>
      </w:r>
      <w:r w:rsidRPr="00B975B9">
        <w:rPr>
          <w:rFonts w:asciiTheme="minorHAnsi" w:hAnsiTheme="minorHAnsi"/>
          <w:sz w:val="22"/>
          <w:szCs w:val="22"/>
        </w:rPr>
        <w:t xml:space="preserve">bring </w:t>
      </w:r>
      <w:r w:rsidR="00172F52" w:rsidRPr="00B975B9">
        <w:rPr>
          <w:rFonts w:asciiTheme="minorHAnsi" w:hAnsiTheme="minorHAnsi"/>
          <w:sz w:val="22"/>
          <w:szCs w:val="22"/>
        </w:rPr>
        <w:t xml:space="preserve">the </w:t>
      </w:r>
      <w:r w:rsidRPr="00B975B9">
        <w:rPr>
          <w:rFonts w:asciiTheme="minorHAnsi" w:hAnsiTheme="minorHAnsi"/>
          <w:sz w:val="22"/>
          <w:szCs w:val="22"/>
        </w:rPr>
        <w:t xml:space="preserve">community to </w:t>
      </w:r>
      <w:r w:rsidR="0025789A" w:rsidRPr="00B975B9">
        <w:rPr>
          <w:rFonts w:asciiTheme="minorHAnsi" w:hAnsiTheme="minorHAnsi"/>
          <w:sz w:val="22"/>
          <w:szCs w:val="22"/>
        </w:rPr>
        <w:t>market in 2014.</w:t>
      </w:r>
      <w:r w:rsidR="0025789A" w:rsidRPr="00B975B9">
        <w:rPr>
          <w:rFonts w:asciiTheme="minorHAnsi" w:hAnsiTheme="minorHAnsi"/>
          <w:sz w:val="22"/>
          <w:szCs w:val="22"/>
        </w:rPr>
        <w:br/>
      </w:r>
      <w:r w:rsidR="00B975B9">
        <w:rPr>
          <w:rFonts w:asciiTheme="minorHAnsi" w:hAnsiTheme="minorHAnsi"/>
          <w:sz w:val="22"/>
          <w:szCs w:val="22"/>
        </w:rPr>
        <w:br/>
      </w:r>
      <w:r w:rsidR="00B975B9" w:rsidRPr="00B975B9">
        <w:rPr>
          <w:rFonts w:asciiTheme="minorHAnsi" w:hAnsiTheme="minorHAnsi"/>
          <w:sz w:val="22"/>
          <w:szCs w:val="22"/>
        </w:rPr>
        <w:t xml:space="preserve">Before that, he worked as chief project executive for </w:t>
      </w:r>
      <w:r w:rsidRPr="00B975B9">
        <w:rPr>
          <w:rFonts w:asciiTheme="minorHAnsi" w:hAnsiTheme="minorHAnsi"/>
          <w:sz w:val="22"/>
          <w:szCs w:val="22"/>
        </w:rPr>
        <w:t>K Hovnanian’s 77</w:t>
      </w:r>
      <w:r w:rsidR="00B975B9" w:rsidRPr="00B975B9">
        <w:rPr>
          <w:rFonts w:asciiTheme="minorHAnsi" w:hAnsiTheme="minorHAnsi"/>
          <w:sz w:val="22"/>
          <w:szCs w:val="22"/>
        </w:rPr>
        <w:t xml:space="preserve"> Hudson Hi-Rise in Jersey City from </w:t>
      </w:r>
      <w:r w:rsidR="00B975B9">
        <w:rPr>
          <w:rFonts w:asciiTheme="minorHAnsi" w:hAnsiTheme="minorHAnsi"/>
          <w:sz w:val="22"/>
          <w:szCs w:val="22"/>
        </w:rPr>
        <w:t>2005-2012. He t</w:t>
      </w:r>
      <w:r w:rsidRPr="00B975B9">
        <w:rPr>
          <w:rFonts w:asciiTheme="minorHAnsi" w:hAnsiTheme="minorHAnsi"/>
          <w:sz w:val="22"/>
          <w:szCs w:val="22"/>
        </w:rPr>
        <w:t>eamed up with commu</w:t>
      </w:r>
      <w:r w:rsidRPr="00B975B9">
        <w:rPr>
          <w:rFonts w:asciiTheme="minorHAnsi" w:hAnsiTheme="minorHAnsi"/>
          <w:sz w:val="22"/>
          <w:szCs w:val="22"/>
        </w:rPr>
        <w:softHyphen/>
        <w:t>nity and munic</w:t>
      </w:r>
      <w:r w:rsidRPr="00B975B9">
        <w:rPr>
          <w:rFonts w:asciiTheme="minorHAnsi" w:hAnsiTheme="minorHAnsi"/>
          <w:sz w:val="22"/>
          <w:szCs w:val="22"/>
        </w:rPr>
        <w:softHyphen/>
        <w:t>ipal offic</w:t>
      </w:r>
      <w:r w:rsidRPr="00B975B9">
        <w:rPr>
          <w:rFonts w:asciiTheme="minorHAnsi" w:hAnsiTheme="minorHAnsi"/>
          <w:sz w:val="22"/>
          <w:szCs w:val="22"/>
        </w:rPr>
        <w:softHyphen/>
        <w:t>ials to garner appro</w:t>
      </w:r>
      <w:r w:rsidRPr="00B975B9">
        <w:rPr>
          <w:rFonts w:asciiTheme="minorHAnsi" w:hAnsiTheme="minorHAnsi"/>
          <w:sz w:val="22"/>
          <w:szCs w:val="22"/>
        </w:rPr>
        <w:softHyphen/>
        <w:t xml:space="preserve">vals in record time. </w:t>
      </w:r>
      <w:r w:rsidR="00B975B9">
        <w:rPr>
          <w:rFonts w:asciiTheme="minorHAnsi" w:hAnsiTheme="minorHAnsi"/>
          <w:sz w:val="22"/>
          <w:szCs w:val="22"/>
        </w:rPr>
        <w:t>The building was c</w:t>
      </w:r>
      <w:r w:rsidRPr="00B975B9">
        <w:rPr>
          <w:rFonts w:asciiTheme="minorHAnsi" w:hAnsiTheme="minorHAnsi"/>
          <w:sz w:val="22"/>
          <w:szCs w:val="22"/>
        </w:rPr>
        <w:t>ompl</w:t>
      </w:r>
      <w:r w:rsidRPr="00B975B9">
        <w:rPr>
          <w:rFonts w:asciiTheme="minorHAnsi" w:hAnsiTheme="minorHAnsi"/>
          <w:sz w:val="22"/>
          <w:szCs w:val="22"/>
        </w:rPr>
        <w:softHyphen/>
        <w:t>eted on schedule, under GMP budge</w:t>
      </w:r>
      <w:r w:rsidRPr="00B975B9">
        <w:rPr>
          <w:rFonts w:asciiTheme="minorHAnsi" w:hAnsiTheme="minorHAnsi"/>
          <w:sz w:val="22"/>
          <w:szCs w:val="22"/>
        </w:rPr>
        <w:softHyphen/>
        <w:t xml:space="preserve">t, and as a JD Powers </w:t>
      </w:r>
      <w:r w:rsidR="00232809" w:rsidRPr="00B975B9">
        <w:rPr>
          <w:rFonts w:asciiTheme="minorHAnsi" w:hAnsiTheme="minorHAnsi"/>
          <w:sz w:val="22"/>
          <w:szCs w:val="22"/>
        </w:rPr>
        <w:t>award winning community</w:t>
      </w:r>
      <w:r w:rsidRPr="00B975B9">
        <w:rPr>
          <w:rFonts w:asciiTheme="minorHAnsi" w:hAnsiTheme="minorHAnsi"/>
          <w:sz w:val="22"/>
          <w:szCs w:val="22"/>
        </w:rPr>
        <w:t xml:space="preserve">. </w:t>
      </w:r>
      <w:r w:rsidR="00B975B9">
        <w:rPr>
          <w:rFonts w:asciiTheme="minorHAnsi" w:hAnsiTheme="minorHAnsi"/>
          <w:sz w:val="22"/>
          <w:szCs w:val="22"/>
        </w:rPr>
        <w:br/>
      </w:r>
      <w:r w:rsidR="00B975B9">
        <w:rPr>
          <w:rFonts w:asciiTheme="minorHAnsi" w:hAnsiTheme="minorHAnsi"/>
          <w:sz w:val="22"/>
          <w:szCs w:val="22"/>
        </w:rPr>
        <w:br/>
        <w:t xml:space="preserve">Graham also </w:t>
      </w:r>
      <w:bookmarkStart w:id="0" w:name="_GoBack"/>
      <w:bookmarkEnd w:id="0"/>
      <w:r w:rsidR="00B975B9">
        <w:rPr>
          <w:rFonts w:asciiTheme="minorHAnsi" w:hAnsiTheme="minorHAnsi"/>
          <w:sz w:val="22"/>
          <w:szCs w:val="22"/>
        </w:rPr>
        <w:t xml:space="preserve">previously worked as vice president of Land Development for K. Hovnanian Companies from 1996-2005, senior vice president of Operations Hills Development Company/Gale Wentworth &amp; Dillon from 1993-1995, project manager with DKM Properties from 1990-1993 and residential projects director for </w:t>
      </w:r>
      <w:proofErr w:type="spellStart"/>
      <w:r w:rsidR="00B975B9">
        <w:rPr>
          <w:rFonts w:asciiTheme="minorHAnsi" w:hAnsiTheme="minorHAnsi"/>
          <w:sz w:val="22"/>
          <w:szCs w:val="22"/>
        </w:rPr>
        <w:t>Lanid</w:t>
      </w:r>
      <w:proofErr w:type="spellEnd"/>
      <w:r w:rsidR="00B975B9">
        <w:rPr>
          <w:rFonts w:asciiTheme="minorHAnsi" w:hAnsiTheme="minorHAnsi"/>
          <w:sz w:val="22"/>
          <w:szCs w:val="22"/>
        </w:rPr>
        <w:t xml:space="preserve"> Corporation from 1978-1990.</w:t>
      </w:r>
    </w:p>
    <w:sectPr w:rsidR="00E36C92" w:rsidRPr="00B97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F6"/>
    <w:rsid w:val="00172F52"/>
    <w:rsid w:val="00232809"/>
    <w:rsid w:val="0025789A"/>
    <w:rsid w:val="004A6970"/>
    <w:rsid w:val="004B2AF6"/>
    <w:rsid w:val="00626D52"/>
    <w:rsid w:val="00634509"/>
    <w:rsid w:val="00923470"/>
    <w:rsid w:val="009B139C"/>
    <w:rsid w:val="009D77FB"/>
    <w:rsid w:val="00B975B9"/>
    <w:rsid w:val="00BF0C0D"/>
    <w:rsid w:val="00CA4491"/>
    <w:rsid w:val="00E36C92"/>
    <w:rsid w:val="00E45030"/>
    <w:rsid w:val="00E83D73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17653-D141-4BFC-9975-2A3195B8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A4491"/>
    <w:pPr>
      <w:spacing w:before="100" w:beforeAutospacing="1" w:after="100" w:afterAutospacing="1"/>
      <w:outlineLvl w:val="3"/>
    </w:pPr>
    <w:rPr>
      <w:rFonts w:eastAsia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4B2A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2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2A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F6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A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C92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A4491"/>
    <w:rPr>
      <w:rFonts w:ascii="Times New Roman" w:hAnsi="Times New Roman" w:cs="Times New Roman"/>
      <w:b/>
      <w:bCs/>
      <w:sz w:val="24"/>
      <w:szCs w:val="24"/>
    </w:rPr>
  </w:style>
  <w:style w:type="paragraph" w:customStyle="1" w:styleId="description">
    <w:name w:val="description"/>
    <w:basedOn w:val="Normal"/>
    <w:rsid w:val="00CA449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RXR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Schmerzler, Les</dc:creator>
  <cp:lastModifiedBy>Vision *</cp:lastModifiedBy>
  <cp:revision>2</cp:revision>
  <dcterms:created xsi:type="dcterms:W3CDTF">2013-11-14T19:32:00Z</dcterms:created>
  <dcterms:modified xsi:type="dcterms:W3CDTF">2013-11-14T19:32:00Z</dcterms:modified>
</cp:coreProperties>
</file>