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D5" w:rsidRPr="00833B52" w:rsidRDefault="005B6FD5" w:rsidP="005B6FD5">
      <w:pPr>
        <w:rPr>
          <w:rFonts w:asciiTheme="minorHAnsi" w:hAnsiTheme="minorHAnsi" w:cs="Arial"/>
          <w:sz w:val="22"/>
          <w:szCs w:val="22"/>
        </w:rPr>
      </w:pPr>
      <w:r w:rsidRPr="00833B52">
        <w:rPr>
          <w:rFonts w:asciiTheme="minorHAnsi" w:hAnsiTheme="minorHAnsi" w:cs="Arial"/>
          <w:sz w:val="22"/>
          <w:szCs w:val="22"/>
        </w:rPr>
        <w:t>Will Stoner</w:t>
      </w:r>
      <w:r w:rsidR="00833B52" w:rsidRPr="00833B52">
        <w:rPr>
          <w:rFonts w:asciiTheme="minorHAnsi" w:hAnsiTheme="minorHAnsi" w:cs="Arial"/>
          <w:sz w:val="22"/>
          <w:szCs w:val="22"/>
        </w:rPr>
        <w:t xml:space="preserve"> – AARP New York</w:t>
      </w:r>
    </w:p>
    <w:p w:rsidR="005B6FD5" w:rsidRPr="00833B52" w:rsidRDefault="005B6FD5" w:rsidP="00010902">
      <w:pPr>
        <w:tabs>
          <w:tab w:val="left" w:pos="540"/>
        </w:tabs>
        <w:rPr>
          <w:rFonts w:asciiTheme="minorHAnsi" w:hAnsiTheme="minorHAnsi" w:cs="Arial"/>
          <w:sz w:val="22"/>
          <w:szCs w:val="22"/>
        </w:rPr>
      </w:pPr>
    </w:p>
    <w:p w:rsidR="00C90F16" w:rsidRPr="00833B52" w:rsidRDefault="00C90F16" w:rsidP="00C90F16">
      <w:pPr>
        <w:tabs>
          <w:tab w:val="left" w:pos="540"/>
        </w:tabs>
        <w:rPr>
          <w:rFonts w:asciiTheme="minorHAnsi" w:hAnsiTheme="minorHAnsi" w:cs="Arial"/>
          <w:sz w:val="22"/>
          <w:szCs w:val="22"/>
        </w:rPr>
      </w:pPr>
      <w:r w:rsidRPr="00833B52">
        <w:rPr>
          <w:rFonts w:asciiTheme="minorHAnsi" w:hAnsiTheme="minorHAnsi" w:cs="Arial"/>
          <w:sz w:val="22"/>
          <w:szCs w:val="22"/>
        </w:rPr>
        <w:t xml:space="preserve">Will Stoner, AARP </w:t>
      </w:r>
      <w:r w:rsidR="00833B52">
        <w:rPr>
          <w:rFonts w:asciiTheme="minorHAnsi" w:hAnsiTheme="minorHAnsi" w:cs="Arial"/>
          <w:sz w:val="22"/>
          <w:szCs w:val="22"/>
        </w:rPr>
        <w:t>a</w:t>
      </w:r>
      <w:r w:rsidRPr="00833B52">
        <w:rPr>
          <w:rFonts w:asciiTheme="minorHAnsi" w:hAnsiTheme="minorHAnsi" w:cs="Arial"/>
          <w:sz w:val="22"/>
          <w:szCs w:val="22"/>
        </w:rPr>
        <w:t xml:space="preserve">ssociate </w:t>
      </w:r>
      <w:r w:rsidR="00833B52">
        <w:rPr>
          <w:rFonts w:asciiTheme="minorHAnsi" w:hAnsiTheme="minorHAnsi" w:cs="Arial"/>
          <w:sz w:val="22"/>
          <w:szCs w:val="22"/>
        </w:rPr>
        <w:t>s</w:t>
      </w:r>
      <w:r w:rsidRPr="00833B52">
        <w:rPr>
          <w:rFonts w:asciiTheme="minorHAnsi" w:hAnsiTheme="minorHAnsi" w:cs="Arial"/>
          <w:sz w:val="22"/>
          <w:szCs w:val="22"/>
        </w:rPr>
        <w:t xml:space="preserve">tate </w:t>
      </w:r>
      <w:r w:rsidR="00833B52">
        <w:rPr>
          <w:rFonts w:asciiTheme="minorHAnsi" w:hAnsiTheme="minorHAnsi" w:cs="Arial"/>
          <w:sz w:val="22"/>
          <w:szCs w:val="22"/>
        </w:rPr>
        <w:t>d</w:t>
      </w:r>
      <w:r w:rsidRPr="00833B52">
        <w:rPr>
          <w:rFonts w:asciiTheme="minorHAnsi" w:hAnsiTheme="minorHAnsi" w:cs="Arial"/>
          <w:sz w:val="22"/>
          <w:szCs w:val="22"/>
        </w:rPr>
        <w:t xml:space="preserve">irector for Livable Communities, is responsible for the organization’s “Livable Communities” agenda in New York State, which includes housing, mobility, and coordination of services. </w:t>
      </w:r>
      <w:r w:rsidR="00833B52">
        <w:rPr>
          <w:rFonts w:asciiTheme="minorHAnsi" w:hAnsiTheme="minorHAnsi" w:cs="Arial"/>
          <w:sz w:val="22"/>
          <w:szCs w:val="22"/>
        </w:rPr>
        <w:t>He</w:t>
      </w:r>
      <w:r w:rsidRPr="00833B52">
        <w:rPr>
          <w:rFonts w:asciiTheme="minorHAnsi" w:hAnsiTheme="minorHAnsi" w:cs="Arial"/>
          <w:sz w:val="22"/>
          <w:szCs w:val="22"/>
        </w:rPr>
        <w:t xml:space="preserve"> has </w:t>
      </w:r>
      <w:r w:rsidR="00833B52">
        <w:rPr>
          <w:rFonts w:asciiTheme="minorHAnsi" w:hAnsiTheme="minorHAnsi" w:cs="Arial"/>
          <w:sz w:val="22"/>
          <w:szCs w:val="22"/>
        </w:rPr>
        <w:t>worked</w:t>
      </w:r>
      <w:r w:rsidRPr="00833B52">
        <w:rPr>
          <w:rFonts w:asciiTheme="minorHAnsi" w:hAnsiTheme="minorHAnsi" w:cs="Arial"/>
          <w:sz w:val="22"/>
          <w:szCs w:val="22"/>
        </w:rPr>
        <w:t xml:space="preserve"> closely with community partners from across the state to assess the challenges that older New Yorkers are facing in safely navigating their streets and to develop strategies to ensure that residents of all ages and abilities can remain living at home and in their communities.  </w:t>
      </w:r>
    </w:p>
    <w:p w:rsidR="00C90F16" w:rsidRPr="00833B52" w:rsidRDefault="00C90F16" w:rsidP="00C90F16">
      <w:pPr>
        <w:tabs>
          <w:tab w:val="left" w:pos="540"/>
        </w:tabs>
        <w:rPr>
          <w:rFonts w:asciiTheme="minorHAnsi" w:hAnsiTheme="minorHAnsi" w:cs="Arial"/>
          <w:sz w:val="22"/>
          <w:szCs w:val="22"/>
        </w:rPr>
      </w:pPr>
    </w:p>
    <w:p w:rsidR="007A41DB" w:rsidRPr="00833B52" w:rsidRDefault="00833B52" w:rsidP="00C90F16">
      <w:pPr>
        <w:tabs>
          <w:tab w:val="left" w:pos="540"/>
        </w:tabs>
        <w:rPr>
          <w:rFonts w:asciiTheme="minorHAnsi" w:hAnsiTheme="minorHAnsi" w:cs="Arial"/>
          <w:sz w:val="22"/>
          <w:szCs w:val="22"/>
        </w:rPr>
      </w:pPr>
      <w:r>
        <w:rPr>
          <w:rFonts w:asciiTheme="minorHAnsi" w:hAnsiTheme="minorHAnsi" w:cs="Arial"/>
          <w:sz w:val="22"/>
          <w:szCs w:val="22"/>
        </w:rPr>
        <w:t>Stoner’s</w:t>
      </w:r>
      <w:r w:rsidR="00C90F16" w:rsidRPr="00833B52">
        <w:rPr>
          <w:rFonts w:asciiTheme="minorHAnsi" w:hAnsiTheme="minorHAnsi" w:cs="Arial"/>
          <w:sz w:val="22"/>
          <w:szCs w:val="22"/>
        </w:rPr>
        <w:t xml:space="preserve"> expertise is in community engagement, organizing, and advocacy at all levels of government.  His career began in western New York where he worked for an environmental lobby organization. In 2002, he moved to Long Island and began working for the American Cancer Society. He is most proud of the work for age friendly communities  that lead to the law in Suffolk and Westchester Counties requiring that affordable housing be built with Inclusive Design Standards and local level complete streets’ policies in towns across the island and a statewide Complete Streets law. </w:t>
      </w:r>
      <w:r>
        <w:rPr>
          <w:rFonts w:asciiTheme="minorHAnsi" w:hAnsiTheme="minorHAnsi" w:cs="Arial"/>
          <w:sz w:val="22"/>
          <w:szCs w:val="22"/>
        </w:rPr>
        <w:br/>
      </w:r>
      <w:r>
        <w:rPr>
          <w:rFonts w:asciiTheme="minorHAnsi" w:hAnsiTheme="minorHAnsi" w:cs="Arial"/>
          <w:sz w:val="22"/>
          <w:szCs w:val="22"/>
        </w:rPr>
        <w:br/>
      </w:r>
      <w:r w:rsidR="00C90F16" w:rsidRPr="00833B52">
        <w:rPr>
          <w:rFonts w:asciiTheme="minorHAnsi" w:hAnsiTheme="minorHAnsi" w:cs="Arial"/>
          <w:sz w:val="22"/>
          <w:szCs w:val="22"/>
        </w:rPr>
        <w:t xml:space="preserve">He is a graduate of </w:t>
      </w:r>
      <w:proofErr w:type="spellStart"/>
      <w:r w:rsidR="00C90F16" w:rsidRPr="00833B52">
        <w:rPr>
          <w:rFonts w:asciiTheme="minorHAnsi" w:hAnsiTheme="minorHAnsi" w:cs="Arial"/>
          <w:sz w:val="22"/>
          <w:szCs w:val="22"/>
        </w:rPr>
        <w:t>Canisius</w:t>
      </w:r>
      <w:proofErr w:type="spellEnd"/>
      <w:r w:rsidR="00C90F16" w:rsidRPr="00833B52">
        <w:rPr>
          <w:rFonts w:asciiTheme="minorHAnsi" w:hAnsiTheme="minorHAnsi" w:cs="Arial"/>
          <w:sz w:val="22"/>
          <w:szCs w:val="22"/>
        </w:rPr>
        <w:t xml:space="preserve"> College and </w:t>
      </w:r>
      <w:r w:rsidR="00DC5C99" w:rsidRPr="00833B52">
        <w:rPr>
          <w:rFonts w:asciiTheme="minorHAnsi" w:hAnsiTheme="minorHAnsi" w:cs="Arial"/>
          <w:sz w:val="22"/>
          <w:szCs w:val="22"/>
        </w:rPr>
        <w:t xml:space="preserve">has </w:t>
      </w:r>
      <w:r w:rsidR="00C90F16" w:rsidRPr="00833B52">
        <w:rPr>
          <w:rFonts w:asciiTheme="minorHAnsi" w:hAnsiTheme="minorHAnsi" w:cs="Arial"/>
          <w:sz w:val="22"/>
          <w:szCs w:val="22"/>
        </w:rPr>
        <w:t xml:space="preserve">a </w:t>
      </w:r>
      <w:r>
        <w:rPr>
          <w:rFonts w:asciiTheme="minorHAnsi" w:hAnsiTheme="minorHAnsi" w:cs="Arial"/>
          <w:sz w:val="22"/>
          <w:szCs w:val="22"/>
        </w:rPr>
        <w:t>m</w:t>
      </w:r>
      <w:bookmarkStart w:id="0" w:name="_GoBack"/>
      <w:bookmarkEnd w:id="0"/>
      <w:r w:rsidR="00C90F16" w:rsidRPr="00833B52">
        <w:rPr>
          <w:rFonts w:asciiTheme="minorHAnsi" w:hAnsiTheme="minorHAnsi" w:cs="Arial"/>
          <w:sz w:val="22"/>
          <w:szCs w:val="22"/>
        </w:rPr>
        <w:t>aster’s from Stony Brook University.</w:t>
      </w:r>
    </w:p>
    <w:sectPr w:rsidR="007A41DB" w:rsidRPr="00833B5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1DB"/>
    <w:rsid w:val="00010902"/>
    <w:rsid w:val="000C1CDC"/>
    <w:rsid w:val="00144C8B"/>
    <w:rsid w:val="002933D3"/>
    <w:rsid w:val="0035535B"/>
    <w:rsid w:val="003D2117"/>
    <w:rsid w:val="004305AE"/>
    <w:rsid w:val="00531971"/>
    <w:rsid w:val="005B6FD5"/>
    <w:rsid w:val="00633787"/>
    <w:rsid w:val="0066693C"/>
    <w:rsid w:val="00720115"/>
    <w:rsid w:val="007A41DB"/>
    <w:rsid w:val="007F5906"/>
    <w:rsid w:val="00833B52"/>
    <w:rsid w:val="00866ED2"/>
    <w:rsid w:val="008E7D0E"/>
    <w:rsid w:val="009C473F"/>
    <w:rsid w:val="00A23227"/>
    <w:rsid w:val="00A945D6"/>
    <w:rsid w:val="00BC1521"/>
    <w:rsid w:val="00C65AD2"/>
    <w:rsid w:val="00C90F16"/>
    <w:rsid w:val="00CA1C68"/>
    <w:rsid w:val="00D01BA2"/>
    <w:rsid w:val="00D21766"/>
    <w:rsid w:val="00D675E0"/>
    <w:rsid w:val="00D72DD5"/>
    <w:rsid w:val="00DC5C99"/>
    <w:rsid w:val="00DC7FD0"/>
    <w:rsid w:val="00DE6F8B"/>
    <w:rsid w:val="00F02C44"/>
    <w:rsid w:val="00F351E7"/>
    <w:rsid w:val="00F840CA"/>
    <w:rsid w:val="00FA4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D58D8-64A2-407C-BADF-0E47EE5A8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001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9F0C-0D02-493F-962F-5FC793D71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1027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Will has been working in the field of advocacy for the past 14 years</vt:lpstr>
    </vt:vector>
  </TitlesOfParts>
  <Company>AARP</Company>
  <LinksUpToDate>false</LinksUpToDate>
  <CharactersWithSpaces>1205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 has been working in the field of advocacy for the past 14 years</dc:title>
  <dc:subject/>
  <dc:creator>wstoner</dc:creator>
  <cp:keywords/>
  <cp:lastModifiedBy>Vision *</cp:lastModifiedBy>
  <cp:revision>2</cp:revision>
  <dcterms:created xsi:type="dcterms:W3CDTF">2013-11-05T17:42:00Z</dcterms:created>
  <dcterms:modified xsi:type="dcterms:W3CDTF">2013-11-05T17:42:00Z</dcterms:modified>
</cp:coreProperties>
</file>